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8" w:type="dxa"/>
        <w:tblInd w:w="-318" w:type="dxa"/>
        <w:tblLook w:val="01E0"/>
      </w:tblPr>
      <w:tblGrid>
        <w:gridCol w:w="3398"/>
        <w:gridCol w:w="6510"/>
      </w:tblGrid>
      <w:tr w:rsidR="00520508" w:rsidRPr="00F43AC5" w:rsidTr="009D11BF">
        <w:trPr>
          <w:trHeight w:val="1363"/>
        </w:trPr>
        <w:tc>
          <w:tcPr>
            <w:tcW w:w="3398" w:type="dxa"/>
          </w:tcPr>
          <w:p w:rsidR="00520508" w:rsidRPr="008A0F1E" w:rsidRDefault="00520508" w:rsidP="009D11BF">
            <w:pPr>
              <w:jc w:val="center"/>
              <w:rPr>
                <w:b/>
                <w:color w:val="000000"/>
                <w:sz w:val="28"/>
                <w:szCs w:val="28"/>
              </w:rPr>
            </w:pPr>
            <w:r w:rsidRPr="008A0F1E">
              <w:rPr>
                <w:b/>
                <w:color w:val="000000"/>
                <w:sz w:val="28"/>
                <w:szCs w:val="28"/>
              </w:rPr>
              <w:t xml:space="preserve">UỶ </w:t>
            </w:r>
            <w:r w:rsidRPr="008A0F1E">
              <w:rPr>
                <w:b/>
                <w:noProof/>
                <w:color w:val="000000"/>
                <w:sz w:val="28"/>
                <w:szCs w:val="28"/>
              </w:rPr>
              <w:t>BAN</w:t>
            </w:r>
            <w:r w:rsidRPr="008A0F1E">
              <w:rPr>
                <w:b/>
                <w:color w:val="000000"/>
                <w:sz w:val="28"/>
                <w:szCs w:val="28"/>
              </w:rPr>
              <w:t xml:space="preserve"> NHÂN DÂN </w:t>
            </w:r>
          </w:p>
          <w:p w:rsidR="00520508" w:rsidRPr="008817CE" w:rsidRDefault="00520508" w:rsidP="009D11BF">
            <w:pPr>
              <w:jc w:val="center"/>
              <w:rPr>
                <w:b/>
                <w:color w:val="000000"/>
                <w:sz w:val="28"/>
                <w:szCs w:val="28"/>
              </w:rPr>
            </w:pPr>
            <w:r>
              <w:rPr>
                <w:b/>
                <w:color w:val="000000"/>
                <w:sz w:val="28"/>
                <w:szCs w:val="28"/>
              </w:rPr>
              <w:t>H</w:t>
            </w:r>
            <w:r>
              <w:rPr>
                <w:b/>
                <w:color w:val="000000"/>
                <w:sz w:val="28"/>
                <w:szCs w:val="28"/>
                <w:lang w:val="en-US"/>
              </w:rPr>
              <w:t xml:space="preserve">UYỆNGIA </w:t>
            </w:r>
            <w:r>
              <w:rPr>
                <w:b/>
                <w:color w:val="000000"/>
                <w:sz w:val="28"/>
                <w:szCs w:val="28"/>
              </w:rPr>
              <w:t>B</w:t>
            </w:r>
            <w:r>
              <w:rPr>
                <w:b/>
                <w:color w:val="000000"/>
                <w:sz w:val="28"/>
                <w:szCs w:val="28"/>
                <w:lang w:val="en-US"/>
              </w:rPr>
              <w:t>Ì</w:t>
            </w:r>
            <w:r w:rsidRPr="008817CE">
              <w:rPr>
                <w:b/>
                <w:color w:val="000000"/>
                <w:sz w:val="28"/>
                <w:szCs w:val="28"/>
              </w:rPr>
              <w:t>NH</w:t>
            </w:r>
          </w:p>
          <w:p w:rsidR="00520508" w:rsidRPr="008817CE" w:rsidRDefault="001A1E48" w:rsidP="009D11BF">
            <w:pPr>
              <w:jc w:val="center"/>
              <w:rPr>
                <w:color w:val="000000"/>
                <w:sz w:val="28"/>
                <w:szCs w:val="28"/>
                <w:lang w:val="en-US"/>
              </w:rPr>
            </w:pPr>
            <w:r w:rsidRPr="001A1E48">
              <w:rPr>
                <w:b/>
                <w:noProof/>
                <w:color w:val="000000"/>
                <w:sz w:val="28"/>
                <w:szCs w:val="28"/>
                <w:lang w:eastAsia="vi-VN"/>
              </w:rPr>
              <w:pict>
                <v:line id="Straight Connector 3" o:spid="_x0000_s1026" style="position:absolute;left:0;text-align:left;flip:y;z-index:251659264;visibility:visible" from="37.4pt,1.85pt" to="110.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"/>
              </w:pict>
            </w:r>
          </w:p>
          <w:p w:rsidR="00520508" w:rsidRPr="008817CE" w:rsidRDefault="00520508" w:rsidP="009D11BF">
            <w:pPr>
              <w:jc w:val="center"/>
              <w:rPr>
                <w:color w:val="000000"/>
                <w:sz w:val="28"/>
                <w:szCs w:val="28"/>
              </w:rPr>
            </w:pPr>
            <w:r w:rsidRPr="00CF0D3F">
              <w:rPr>
                <w:color w:val="000000"/>
                <w:sz w:val="26"/>
                <w:szCs w:val="26"/>
              </w:rPr>
              <w:t>Số:</w:t>
            </w:r>
            <w:r w:rsidR="008C22D0">
              <w:rPr>
                <w:color w:val="000000"/>
                <w:sz w:val="26"/>
                <w:szCs w:val="26"/>
                <w:lang w:val="en-US"/>
              </w:rPr>
              <w:t xml:space="preserve">           </w:t>
            </w:r>
            <w:r w:rsidRPr="00CF0D3F">
              <w:rPr>
                <w:color w:val="000000"/>
                <w:sz w:val="26"/>
                <w:szCs w:val="26"/>
              </w:rPr>
              <w:t>/KH-UBND</w:t>
            </w:r>
          </w:p>
          <w:p w:rsidR="00520508" w:rsidRPr="008817CE" w:rsidRDefault="00520508" w:rsidP="009D11BF">
            <w:pPr>
              <w:jc w:val="center"/>
              <w:rPr>
                <w:b/>
                <w:color w:val="000000"/>
                <w:sz w:val="28"/>
                <w:szCs w:val="28"/>
              </w:rPr>
            </w:pPr>
          </w:p>
        </w:tc>
        <w:tc>
          <w:tcPr>
            <w:tcW w:w="6510" w:type="dxa"/>
          </w:tcPr>
          <w:p w:rsidR="00520508" w:rsidRPr="008817CE" w:rsidRDefault="00520508" w:rsidP="009D11BF">
            <w:pPr>
              <w:jc w:val="center"/>
              <w:rPr>
                <w:b/>
                <w:noProof/>
                <w:color w:val="000000"/>
                <w:sz w:val="28"/>
                <w:szCs w:val="28"/>
              </w:rPr>
            </w:pPr>
            <w:r w:rsidRPr="008817CE">
              <w:rPr>
                <w:b/>
                <w:noProof/>
                <w:color w:val="000000"/>
                <w:sz w:val="28"/>
                <w:szCs w:val="28"/>
              </w:rPr>
              <w:t>CỘNG HOÀ XÃ HỘI CHỦ NGHĨA VIỆT NAM</w:t>
            </w:r>
          </w:p>
          <w:p w:rsidR="00520508" w:rsidRPr="008817CE" w:rsidRDefault="00520508" w:rsidP="009D11BF">
            <w:pPr>
              <w:jc w:val="center"/>
              <w:rPr>
                <w:b/>
                <w:noProof/>
                <w:color w:val="000000"/>
                <w:sz w:val="28"/>
                <w:szCs w:val="28"/>
              </w:rPr>
            </w:pPr>
            <w:r w:rsidRPr="008817CE">
              <w:rPr>
                <w:b/>
                <w:noProof/>
                <w:color w:val="000000"/>
                <w:sz w:val="28"/>
                <w:szCs w:val="28"/>
              </w:rPr>
              <w:t>Độc lập - Tự do - Hạnh phúc</w:t>
            </w:r>
          </w:p>
          <w:p w:rsidR="00520508" w:rsidRPr="008817CE" w:rsidRDefault="001A1E48" w:rsidP="009D11BF">
            <w:pPr>
              <w:jc w:val="center"/>
              <w:rPr>
                <w:b/>
                <w:noProof/>
                <w:color w:val="000000"/>
                <w:sz w:val="28"/>
                <w:szCs w:val="28"/>
              </w:rPr>
            </w:pPr>
            <w:r w:rsidRPr="001A1E48">
              <w:rPr>
                <w:b/>
                <w:noProof/>
                <w:color w:val="000000"/>
                <w:sz w:val="28"/>
                <w:szCs w:val="28"/>
                <w:lang w:eastAsia="vi-VN"/>
              </w:rPr>
              <w:pict>
                <v:line id="Straight Connector 2" o:spid="_x0000_s1028" style="position:absolute;left:0;text-align:left;z-index:251660288;visibility:visible" from="80.7pt,4.1pt" to="238.5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4xF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"/>
              </w:pict>
            </w:r>
          </w:p>
          <w:p w:rsidR="00520508" w:rsidRPr="002C64FF" w:rsidRDefault="00520508" w:rsidP="009D11BF">
            <w:pPr>
              <w:jc w:val="center"/>
              <w:rPr>
                <w:i/>
                <w:noProof/>
                <w:color w:val="000000"/>
                <w:sz w:val="28"/>
                <w:szCs w:val="28"/>
                <w:lang w:val="en-US"/>
              </w:rPr>
            </w:pPr>
            <w:r>
              <w:rPr>
                <w:i/>
                <w:noProof/>
                <w:color w:val="000000"/>
                <w:sz w:val="26"/>
                <w:szCs w:val="26"/>
                <w:lang w:val="en-US"/>
              </w:rPr>
              <w:t xml:space="preserve">Gia </w:t>
            </w:r>
            <w:r>
              <w:rPr>
                <w:i/>
                <w:noProof/>
                <w:color w:val="000000"/>
                <w:sz w:val="26"/>
                <w:szCs w:val="26"/>
              </w:rPr>
              <w:t>Bì</w:t>
            </w:r>
            <w:r w:rsidRPr="00CF0D3F">
              <w:rPr>
                <w:i/>
                <w:noProof/>
                <w:color w:val="000000"/>
                <w:sz w:val="26"/>
                <w:szCs w:val="26"/>
              </w:rPr>
              <w:t>nh, ngày</w:t>
            </w:r>
            <w:r w:rsidR="008C22D0">
              <w:rPr>
                <w:i/>
                <w:noProof/>
                <w:color w:val="000000"/>
                <w:sz w:val="26"/>
                <w:szCs w:val="26"/>
                <w:lang w:val="en-US"/>
              </w:rPr>
              <w:t xml:space="preserve"> 26</w:t>
            </w:r>
            <w:r w:rsidRPr="00CF0D3F">
              <w:rPr>
                <w:i/>
                <w:noProof/>
                <w:color w:val="000000"/>
                <w:sz w:val="26"/>
                <w:szCs w:val="26"/>
              </w:rPr>
              <w:t xml:space="preserve"> tháng </w:t>
            </w:r>
            <w:r>
              <w:rPr>
                <w:i/>
                <w:noProof/>
                <w:color w:val="000000"/>
                <w:sz w:val="26"/>
                <w:szCs w:val="26"/>
                <w:lang w:val="en-US"/>
              </w:rPr>
              <w:t>4</w:t>
            </w:r>
            <w:r w:rsidRPr="00CF0D3F">
              <w:rPr>
                <w:i/>
                <w:noProof/>
                <w:color w:val="000000"/>
                <w:sz w:val="26"/>
                <w:szCs w:val="26"/>
              </w:rPr>
              <w:t xml:space="preserve"> năm 202</w:t>
            </w:r>
            <w:r w:rsidRPr="00CF0D3F">
              <w:rPr>
                <w:i/>
                <w:noProof/>
                <w:color w:val="000000"/>
                <w:sz w:val="26"/>
                <w:szCs w:val="26"/>
                <w:lang w:val="en-US"/>
              </w:rPr>
              <w:t>2</w:t>
            </w:r>
          </w:p>
        </w:tc>
      </w:tr>
    </w:tbl>
    <w:p w:rsidR="00520508" w:rsidRPr="00F869F1" w:rsidRDefault="00520508" w:rsidP="00520508">
      <w:pPr>
        <w:pStyle w:val="BodyText"/>
        <w:spacing w:before="8"/>
        <w:ind w:left="0" w:firstLine="0"/>
        <w:jc w:val="both"/>
        <w:rPr>
          <w:sz w:val="20"/>
          <w:szCs w:val="20"/>
          <w:lang w:val="en-US"/>
        </w:rPr>
      </w:pPr>
    </w:p>
    <w:p w:rsidR="00520508" w:rsidRPr="004D1AC1" w:rsidRDefault="00520508" w:rsidP="008A17E1">
      <w:pPr>
        <w:pStyle w:val="Bodytext40"/>
        <w:shd w:val="clear" w:color="auto" w:fill="auto"/>
        <w:spacing w:before="0" w:after="0" w:line="380" w:lineRule="exact"/>
        <w:ind w:right="23" w:firstLine="0"/>
        <w:rPr>
          <w:sz w:val="28"/>
          <w:szCs w:val="28"/>
        </w:rPr>
      </w:pPr>
      <w:r w:rsidRPr="004D1AC1">
        <w:rPr>
          <w:sz w:val="28"/>
          <w:szCs w:val="28"/>
        </w:rPr>
        <w:t>KẾ HOẠCH</w:t>
      </w:r>
    </w:p>
    <w:p w:rsidR="00520508" w:rsidRPr="004D1AC1" w:rsidRDefault="00520508" w:rsidP="008A17E1">
      <w:pPr>
        <w:pStyle w:val="Bodytext40"/>
        <w:shd w:val="clear" w:color="auto" w:fill="auto"/>
        <w:spacing w:before="0" w:after="0" w:line="380" w:lineRule="exact"/>
        <w:ind w:right="23" w:firstLine="0"/>
        <w:rPr>
          <w:sz w:val="28"/>
          <w:szCs w:val="28"/>
        </w:rPr>
      </w:pPr>
      <w:r w:rsidRPr="004D1AC1">
        <w:rPr>
          <w:sz w:val="28"/>
          <w:szCs w:val="28"/>
        </w:rPr>
        <w:t>Thực hiện Chương trình chăm sóc sức khoẻ người cao tuổi</w:t>
      </w:r>
      <w:r w:rsidRPr="004D1AC1">
        <w:rPr>
          <w:sz w:val="28"/>
          <w:szCs w:val="28"/>
        </w:rPr>
        <w:br/>
        <w:t>huyện Gia Bình đến năm 2030</w:t>
      </w:r>
    </w:p>
    <w:p w:rsidR="008A17E1" w:rsidRPr="00601E68" w:rsidRDefault="001A1E48" w:rsidP="008A17E1">
      <w:pPr>
        <w:spacing w:line="400" w:lineRule="exact"/>
        <w:ind w:firstLine="567"/>
        <w:jc w:val="both"/>
        <w:rPr>
          <w:color w:val="000000"/>
          <w:spacing w:val="4"/>
          <w:sz w:val="28"/>
          <w:szCs w:val="28"/>
          <w:lang w:val="en-US"/>
        </w:rPr>
      </w:pPr>
      <w:r w:rsidRPr="001A1E48">
        <w:rPr>
          <w:b/>
          <w:noProof/>
          <w:color w:val="000000"/>
          <w:sz w:val="28"/>
          <w:szCs w:val="28"/>
          <w:lang w:eastAsia="vi-VN"/>
        </w:rPr>
        <w:pict>
          <v:line id="Straight Connector 1" o:spid="_x0000_s1027" style="position:absolute;left:0;text-align:left;z-index:251661312;visibility:visible" from="160.95pt,2.2pt" to="294.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Yu4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"/>
        </w:pict>
      </w:r>
    </w:p>
    <w:p w:rsidR="00520508" w:rsidRPr="008C22D0" w:rsidRDefault="00520508" w:rsidP="00601E68">
      <w:pPr>
        <w:spacing w:line="400" w:lineRule="exact"/>
        <w:ind w:firstLine="567"/>
        <w:jc w:val="both"/>
        <w:rPr>
          <w:i/>
          <w:color w:val="000000"/>
          <w:spacing w:val="4"/>
          <w:szCs w:val="28"/>
          <w:lang w:val="en-US"/>
        </w:rPr>
      </w:pPr>
      <w:r>
        <w:rPr>
          <w:color w:val="000000"/>
          <w:spacing w:val="4"/>
          <w:sz w:val="28"/>
          <w:szCs w:val="28"/>
        </w:rPr>
        <w:t xml:space="preserve">Thực hiện </w:t>
      </w:r>
      <w:r w:rsidRPr="00520508">
        <w:rPr>
          <w:color w:val="000000"/>
          <w:spacing w:val="4"/>
          <w:sz w:val="28"/>
          <w:szCs w:val="28"/>
        </w:rPr>
        <w:t>Kế hoạch số</w:t>
      </w:r>
      <w:r w:rsidR="007048F4">
        <w:rPr>
          <w:color w:val="000000"/>
          <w:spacing w:val="4"/>
          <w:sz w:val="28"/>
          <w:szCs w:val="28"/>
          <w:lang w:val="en-US"/>
        </w:rPr>
        <w:t xml:space="preserve"> </w:t>
      </w:r>
      <w:r w:rsidRPr="00520508">
        <w:rPr>
          <w:color w:val="000000"/>
          <w:spacing w:val="4"/>
          <w:sz w:val="28"/>
          <w:szCs w:val="28"/>
        </w:rPr>
        <w:t>356</w:t>
      </w:r>
      <w:r>
        <w:rPr>
          <w:color w:val="000000"/>
          <w:spacing w:val="4"/>
          <w:sz w:val="28"/>
          <w:szCs w:val="28"/>
        </w:rPr>
        <w:t>/</w:t>
      </w:r>
      <w:r w:rsidRPr="00520508">
        <w:rPr>
          <w:color w:val="000000"/>
          <w:spacing w:val="4"/>
          <w:sz w:val="28"/>
          <w:szCs w:val="28"/>
        </w:rPr>
        <w:t>KH</w:t>
      </w:r>
      <w:r>
        <w:rPr>
          <w:color w:val="000000"/>
          <w:spacing w:val="4"/>
          <w:sz w:val="28"/>
          <w:szCs w:val="28"/>
        </w:rPr>
        <w:t>-</w:t>
      </w:r>
      <w:r w:rsidRPr="00520508">
        <w:rPr>
          <w:color w:val="000000"/>
          <w:spacing w:val="4"/>
          <w:sz w:val="28"/>
          <w:szCs w:val="28"/>
        </w:rPr>
        <w:t>UBND</w:t>
      </w:r>
      <w:r w:rsidRPr="00C23158">
        <w:rPr>
          <w:color w:val="000000"/>
          <w:spacing w:val="4"/>
          <w:sz w:val="28"/>
          <w:szCs w:val="28"/>
        </w:rPr>
        <w:t xml:space="preserve"> ngày </w:t>
      </w:r>
      <w:r w:rsidRPr="00520508">
        <w:rPr>
          <w:color w:val="000000"/>
          <w:spacing w:val="4"/>
          <w:sz w:val="28"/>
          <w:szCs w:val="28"/>
        </w:rPr>
        <w:t>04</w:t>
      </w:r>
      <w:r w:rsidRPr="00C23158">
        <w:rPr>
          <w:color w:val="000000"/>
          <w:spacing w:val="4"/>
          <w:sz w:val="28"/>
          <w:szCs w:val="28"/>
        </w:rPr>
        <w:t>/</w:t>
      </w:r>
      <w:r w:rsidRPr="00520508">
        <w:rPr>
          <w:color w:val="000000"/>
          <w:spacing w:val="4"/>
          <w:sz w:val="28"/>
          <w:szCs w:val="28"/>
        </w:rPr>
        <w:t>6</w:t>
      </w:r>
      <w:r w:rsidRPr="00C23158">
        <w:rPr>
          <w:color w:val="000000"/>
          <w:spacing w:val="4"/>
          <w:sz w:val="28"/>
          <w:szCs w:val="28"/>
        </w:rPr>
        <w:t>/20</w:t>
      </w:r>
      <w:r w:rsidRPr="00520508">
        <w:rPr>
          <w:color w:val="000000"/>
          <w:spacing w:val="4"/>
          <w:sz w:val="28"/>
          <w:szCs w:val="28"/>
        </w:rPr>
        <w:t>21</w:t>
      </w:r>
      <w:r w:rsidRPr="00C23158">
        <w:rPr>
          <w:color w:val="000000"/>
          <w:spacing w:val="4"/>
          <w:sz w:val="28"/>
          <w:szCs w:val="28"/>
        </w:rPr>
        <w:t xml:space="preserve"> củ</w:t>
      </w:r>
      <w:r>
        <w:rPr>
          <w:color w:val="000000"/>
          <w:spacing w:val="4"/>
          <w:sz w:val="28"/>
          <w:szCs w:val="28"/>
        </w:rPr>
        <w:t xml:space="preserve">a </w:t>
      </w:r>
      <w:r w:rsidR="00F73352">
        <w:rPr>
          <w:color w:val="000000"/>
          <w:spacing w:val="4"/>
          <w:sz w:val="28"/>
          <w:szCs w:val="28"/>
          <w:lang w:val="en-US"/>
        </w:rPr>
        <w:t>UBND</w:t>
      </w:r>
      <w:r w:rsidRPr="00520508">
        <w:rPr>
          <w:color w:val="000000"/>
          <w:spacing w:val="4"/>
          <w:sz w:val="28"/>
          <w:szCs w:val="28"/>
        </w:rPr>
        <w:t xml:space="preserve"> Bắc Ninh,</w:t>
      </w:r>
      <w:r w:rsidRPr="00C23158">
        <w:rPr>
          <w:bCs/>
          <w:color w:val="000000"/>
          <w:spacing w:val="4"/>
          <w:sz w:val="28"/>
          <w:szCs w:val="28"/>
        </w:rPr>
        <w:t xml:space="preserve"> về việc thực hiện </w:t>
      </w:r>
      <w:r>
        <w:rPr>
          <w:color w:val="000000"/>
          <w:spacing w:val="4"/>
          <w:sz w:val="28"/>
          <w:szCs w:val="28"/>
        </w:rPr>
        <w:t xml:space="preserve">Chương trình </w:t>
      </w:r>
      <w:r w:rsidRPr="00520508">
        <w:rPr>
          <w:color w:val="000000"/>
          <w:spacing w:val="4"/>
          <w:sz w:val="28"/>
          <w:szCs w:val="28"/>
        </w:rPr>
        <w:t>chăm sóc sức khỏe người cao tuổi tỉnh Bắc Ninh đến năm 2030</w:t>
      </w:r>
      <w:r w:rsidR="008C22D0">
        <w:rPr>
          <w:color w:val="000000"/>
          <w:spacing w:val="4"/>
          <w:sz w:val="28"/>
          <w:szCs w:val="28"/>
          <w:lang w:val="en-US"/>
        </w:rPr>
        <w:t>;</w:t>
      </w:r>
    </w:p>
    <w:p w:rsidR="00520508" w:rsidRPr="00520508" w:rsidRDefault="00F73352" w:rsidP="00601E68">
      <w:pPr>
        <w:spacing w:line="400" w:lineRule="exact"/>
        <w:ind w:firstLine="567"/>
        <w:jc w:val="both"/>
        <w:rPr>
          <w:bCs/>
          <w:color w:val="000000"/>
          <w:spacing w:val="4"/>
          <w:sz w:val="28"/>
          <w:szCs w:val="28"/>
        </w:rPr>
      </w:pPr>
      <w:r>
        <w:rPr>
          <w:bCs/>
          <w:color w:val="000000"/>
          <w:spacing w:val="4"/>
          <w:sz w:val="28"/>
          <w:szCs w:val="28"/>
          <w:lang w:val="en-US"/>
        </w:rPr>
        <w:t>UBND</w:t>
      </w:r>
      <w:r w:rsidR="00520508">
        <w:rPr>
          <w:bCs/>
          <w:color w:val="000000"/>
          <w:spacing w:val="4"/>
          <w:sz w:val="28"/>
          <w:szCs w:val="28"/>
        </w:rPr>
        <w:t xml:space="preserve"> </w:t>
      </w:r>
      <w:r w:rsidR="00520508" w:rsidRPr="00AD17AF">
        <w:rPr>
          <w:bCs/>
          <w:spacing w:val="4"/>
          <w:sz w:val="28"/>
          <w:szCs w:val="28"/>
        </w:rPr>
        <w:t>h</w:t>
      </w:r>
      <w:r w:rsidR="00520508" w:rsidRPr="00520508">
        <w:rPr>
          <w:bCs/>
          <w:spacing w:val="4"/>
          <w:sz w:val="28"/>
          <w:szCs w:val="28"/>
        </w:rPr>
        <w:t>uyện</w:t>
      </w:r>
      <w:r w:rsidR="00D43D84">
        <w:rPr>
          <w:bCs/>
          <w:spacing w:val="4"/>
          <w:sz w:val="28"/>
          <w:szCs w:val="28"/>
          <w:lang w:val="en-US"/>
        </w:rPr>
        <w:t xml:space="preserve"> Gia Bình</w:t>
      </w:r>
      <w:r w:rsidR="00520508" w:rsidRPr="00C23158">
        <w:rPr>
          <w:bCs/>
          <w:color w:val="000000"/>
          <w:spacing w:val="4"/>
          <w:sz w:val="28"/>
          <w:szCs w:val="28"/>
        </w:rPr>
        <w:t xml:space="preserve"> ban hành Kế hoạch thực hiện </w:t>
      </w:r>
      <w:r w:rsidR="00520508" w:rsidRPr="00C23158">
        <w:rPr>
          <w:color w:val="000000"/>
          <w:spacing w:val="4"/>
          <w:sz w:val="28"/>
          <w:szCs w:val="28"/>
        </w:rPr>
        <w:t xml:space="preserve">Chương trình </w:t>
      </w:r>
      <w:r w:rsidR="00520508" w:rsidRPr="00520508">
        <w:rPr>
          <w:color w:val="000000"/>
          <w:spacing w:val="4"/>
          <w:sz w:val="28"/>
          <w:szCs w:val="28"/>
        </w:rPr>
        <w:t>chăm sóc sức khỏe người cao tuổi huyện Gia Bình đến năm 2030</w:t>
      </w:r>
      <w:bookmarkStart w:id="0" w:name="_Hlk63166970"/>
      <w:r w:rsidR="00520508" w:rsidRPr="00520508">
        <w:rPr>
          <w:color w:val="000000"/>
          <w:spacing w:val="4"/>
          <w:sz w:val="28"/>
          <w:szCs w:val="28"/>
        </w:rPr>
        <w:t>,</w:t>
      </w:r>
      <w:r w:rsidR="008C22D0">
        <w:rPr>
          <w:color w:val="000000"/>
          <w:spacing w:val="4"/>
          <w:sz w:val="28"/>
          <w:szCs w:val="28"/>
          <w:lang w:val="en-US"/>
        </w:rPr>
        <w:t xml:space="preserve"> </w:t>
      </w:r>
      <w:r w:rsidR="00520508" w:rsidRPr="00C23158">
        <w:rPr>
          <w:bCs/>
          <w:color w:val="000000"/>
          <w:spacing w:val="4"/>
          <w:sz w:val="28"/>
          <w:szCs w:val="28"/>
        </w:rPr>
        <w:t>cụ thể như sau:</w:t>
      </w:r>
    </w:p>
    <w:bookmarkEnd w:id="0"/>
    <w:p w:rsidR="00520508" w:rsidRPr="00520508" w:rsidRDefault="00520508" w:rsidP="00601E68">
      <w:pPr>
        <w:pStyle w:val="Heading1"/>
        <w:tabs>
          <w:tab w:val="left" w:pos="643"/>
        </w:tabs>
        <w:spacing w:before="0" w:line="400" w:lineRule="exact"/>
        <w:ind w:left="0" w:firstLine="567"/>
        <w:jc w:val="both"/>
        <w:rPr>
          <w:spacing w:val="4"/>
        </w:rPr>
      </w:pPr>
      <w:r w:rsidRPr="00520508">
        <w:rPr>
          <w:spacing w:val="4"/>
        </w:rPr>
        <w:t xml:space="preserve">I. </w:t>
      </w:r>
      <w:r w:rsidR="00601E68">
        <w:rPr>
          <w:spacing w:val="4"/>
        </w:rPr>
        <w:t>SỰ CẦN THIẾT XÂY DỰNG KẾ HOẠCH</w:t>
      </w:r>
    </w:p>
    <w:p w:rsidR="00520508" w:rsidRPr="00CF4E0D" w:rsidRDefault="00520508" w:rsidP="00601E68">
      <w:pPr>
        <w:pStyle w:val="Bodytext20"/>
        <w:shd w:val="clear" w:color="auto" w:fill="auto"/>
        <w:spacing w:before="0" w:after="0" w:line="400" w:lineRule="exact"/>
        <w:ind w:firstLine="567"/>
        <w:rPr>
          <w:sz w:val="28"/>
          <w:szCs w:val="28"/>
        </w:rPr>
      </w:pPr>
      <w:r w:rsidRPr="00CF4E0D">
        <w:rPr>
          <w:sz w:val="28"/>
          <w:szCs w:val="28"/>
        </w:rPr>
        <w:t>Từ năm 2011, nước ta chính thức bước vào giai đoạn già hóa dân số; theo kết quả cuộc Tổng điều tra dân số và nhà ở năm 2019 tỷ lệ người cao tuổi (NCT), chiếm 11,86% dân số. Theo dự báo của Tổng cục Dân số - KHHGĐ tỷ lệ người cao tuổi sẽ tăng lên</w:t>
      </w:r>
      <w:r>
        <w:rPr>
          <w:sz w:val="28"/>
          <w:szCs w:val="28"/>
        </w:rPr>
        <w:t xml:space="preserve"> 16,66%</w:t>
      </w:r>
      <w:r w:rsidRPr="00CF4E0D">
        <w:rPr>
          <w:sz w:val="28"/>
          <w:szCs w:val="28"/>
        </w:rPr>
        <w:t xml:space="preserve"> vào năm 2029 và lên 26,10% vào năm 2049. Nước ta là một trong số những quốc gia có tốc độ già hóa dân số nhanh nhất thế giới. Trong khi các nước phát triển mất nhiều thập kỷ, có nước hàng thế kỷ mới chuyển đổi từ giai đoạn già hóa dân số sang giai đoạn dân số già.</w:t>
      </w:r>
    </w:p>
    <w:p w:rsidR="00520508" w:rsidRPr="00CF4E0D" w:rsidRDefault="00520508" w:rsidP="00601E68">
      <w:pPr>
        <w:pStyle w:val="Bodytext20"/>
        <w:shd w:val="clear" w:color="auto" w:fill="auto"/>
        <w:spacing w:before="0" w:after="0" w:line="400" w:lineRule="exact"/>
        <w:ind w:firstLine="567"/>
        <w:rPr>
          <w:sz w:val="28"/>
          <w:szCs w:val="28"/>
        </w:rPr>
      </w:pPr>
      <w:r w:rsidRPr="00CF4E0D">
        <w:rPr>
          <w:sz w:val="28"/>
          <w:szCs w:val="28"/>
        </w:rPr>
        <w:t>Tuổi thọ tăng là một trong những thành tựu, tuy nhiên, già hóa dân số diễn ra với tốc độ nhanh đặt ra những thách thức rất lớn về sự cần thiết phải thay đổi hệ thống an sinh xã hội, lao động việc làm, giao thông, vui chơi giải trí... đặc biệt là hệ thống chăm sóc sức khỏe người cao tuổi ở nước ta.</w:t>
      </w:r>
    </w:p>
    <w:p w:rsidR="00520508" w:rsidRPr="00CF4E0D" w:rsidRDefault="00520508" w:rsidP="00601E68">
      <w:pPr>
        <w:pStyle w:val="Bodytext20"/>
        <w:shd w:val="clear" w:color="auto" w:fill="auto"/>
        <w:spacing w:before="0" w:after="0" w:line="400" w:lineRule="exact"/>
        <w:ind w:firstLine="567"/>
        <w:rPr>
          <w:sz w:val="28"/>
          <w:szCs w:val="28"/>
        </w:rPr>
      </w:pPr>
      <w:r w:rsidRPr="00CF4E0D">
        <w:rPr>
          <w:sz w:val="28"/>
          <w:szCs w:val="28"/>
        </w:rPr>
        <w:t>Người cao tuổi của Việt Nam sống chủ yếu ở nông thôn, sống cùng con cháu; đời sống vật chất còn gặp nhiều khó khăn. Người cao tuổi đối diện với gánh nặng “bệnh tật kép” và thường mắc các bệnh mạn tính, bình quân mỗi người cao tuổi có 3 bệnh, đối diện với nguy cơ tàn phế do quá trình lão hóa, chi phí điều trị lớn. Trong khi đó, hệ thống chăm sóc sức khỏe nói chung, chăm sóc sức khỏe người cao tuổi nói riêng chưa thích ứng với già hóa dân số nhanh; việc xây dựng môi trường thân thiện với người cao tuổi và triển khai các loại hình chăm sóc sức khỏe dài hạn tại cộng đồng chưa được quan tâm đúng mức.</w:t>
      </w:r>
    </w:p>
    <w:p w:rsidR="00520508" w:rsidRPr="009A7D86" w:rsidRDefault="00520508" w:rsidP="00601E68">
      <w:pPr>
        <w:pStyle w:val="Bodytext20"/>
        <w:shd w:val="clear" w:color="auto" w:fill="auto"/>
        <w:spacing w:before="0" w:after="0" w:line="400" w:lineRule="exact"/>
        <w:ind w:firstLine="567"/>
        <w:rPr>
          <w:sz w:val="28"/>
          <w:szCs w:val="28"/>
        </w:rPr>
      </w:pPr>
      <w:r w:rsidRPr="00CF4E0D">
        <w:rPr>
          <w:sz w:val="28"/>
          <w:szCs w:val="28"/>
        </w:rPr>
        <w:t xml:space="preserve">Tại </w:t>
      </w:r>
      <w:r>
        <w:rPr>
          <w:sz w:val="28"/>
          <w:szCs w:val="28"/>
        </w:rPr>
        <w:t>huyện Gia Bình</w:t>
      </w:r>
      <w:r w:rsidRPr="00CF4E0D">
        <w:rPr>
          <w:sz w:val="28"/>
          <w:szCs w:val="28"/>
        </w:rPr>
        <w:t xml:space="preserve">, tính đến nay có </w:t>
      </w:r>
      <w:r>
        <w:rPr>
          <w:sz w:val="28"/>
          <w:szCs w:val="28"/>
        </w:rPr>
        <w:t>19.820</w:t>
      </w:r>
      <w:r w:rsidRPr="00CF4E0D">
        <w:rPr>
          <w:sz w:val="28"/>
          <w:szCs w:val="28"/>
        </w:rPr>
        <w:t xml:space="preserve"> NCT, trong đó nam: </w:t>
      </w:r>
      <w:r>
        <w:rPr>
          <w:sz w:val="28"/>
          <w:szCs w:val="28"/>
        </w:rPr>
        <w:t>8.199</w:t>
      </w:r>
      <w:r w:rsidRPr="00CF4E0D">
        <w:rPr>
          <w:sz w:val="28"/>
          <w:szCs w:val="28"/>
        </w:rPr>
        <w:t xml:space="preserve"> người, nữ: </w:t>
      </w:r>
      <w:r>
        <w:rPr>
          <w:sz w:val="28"/>
          <w:szCs w:val="28"/>
        </w:rPr>
        <w:t>11.621</w:t>
      </w:r>
      <w:r w:rsidRPr="00CF4E0D">
        <w:rPr>
          <w:sz w:val="28"/>
          <w:szCs w:val="28"/>
        </w:rPr>
        <w:t xml:space="preserve"> người, tỷ lệ NCT chiếm </w:t>
      </w:r>
      <w:r>
        <w:rPr>
          <w:sz w:val="28"/>
          <w:szCs w:val="28"/>
        </w:rPr>
        <w:t>17,6</w:t>
      </w:r>
      <w:r w:rsidRPr="00CF4E0D">
        <w:rPr>
          <w:sz w:val="28"/>
          <w:szCs w:val="28"/>
        </w:rPr>
        <w:t>% dân số. Năm 202</w:t>
      </w:r>
      <w:r>
        <w:rPr>
          <w:sz w:val="28"/>
          <w:szCs w:val="28"/>
        </w:rPr>
        <w:t>1</w:t>
      </w:r>
      <w:r w:rsidRPr="00CF4E0D">
        <w:rPr>
          <w:sz w:val="28"/>
          <w:szCs w:val="28"/>
        </w:rPr>
        <w:t xml:space="preserve">, số NCT </w:t>
      </w:r>
      <w:r w:rsidRPr="00CF4E0D">
        <w:rPr>
          <w:sz w:val="28"/>
          <w:szCs w:val="28"/>
        </w:rPr>
        <w:lastRenderedPageBreak/>
        <w:t xml:space="preserve">được khám sức khỏe định kỳ 1 lần/ năm do các đơn vị Y tế tổ chức theo qui định tại Thông tư số 35/2011/TT-BYT ngày 15/10/2011 của Bộ Y tế là </w:t>
      </w:r>
      <w:r>
        <w:rPr>
          <w:sz w:val="28"/>
          <w:szCs w:val="28"/>
        </w:rPr>
        <w:t>7.015</w:t>
      </w:r>
      <w:r w:rsidRPr="00CF4E0D">
        <w:rPr>
          <w:sz w:val="28"/>
          <w:szCs w:val="28"/>
        </w:rPr>
        <w:t xml:space="preserve"> người; </w:t>
      </w:r>
      <w:r w:rsidRPr="009A7D86">
        <w:rPr>
          <w:sz w:val="28"/>
          <w:szCs w:val="28"/>
        </w:rPr>
        <w:t xml:space="preserve">Tỷ lệ NCT đến khám, chữa bệnh tại các cơ sở y tế trên tổng số lượt người đến khám, chữa bệnh: 74,9%.  </w:t>
      </w:r>
    </w:p>
    <w:p w:rsidR="00520508" w:rsidRPr="00CF4E0D" w:rsidRDefault="00520508" w:rsidP="00601E68">
      <w:pPr>
        <w:pStyle w:val="Bodytext20"/>
        <w:shd w:val="clear" w:color="auto" w:fill="auto"/>
        <w:spacing w:before="0" w:after="0" w:line="400" w:lineRule="exact"/>
        <w:ind w:firstLine="567"/>
        <w:rPr>
          <w:sz w:val="28"/>
          <w:szCs w:val="28"/>
        </w:rPr>
      </w:pPr>
      <w:r w:rsidRPr="00CF4E0D">
        <w:rPr>
          <w:sz w:val="28"/>
          <w:szCs w:val="28"/>
        </w:rPr>
        <w:t>Tuy nhiên, công tác người cao tuổi ở địa phương hiện nay vẫn còn một số khó khăn, hạn chế, một số nơi cấp ủy, chính quyền địa phương, cơ sở chưa nhận thức đầy đủ trách nhiệm trong thực hiện chính sách, pháp luật đối với người cao tuổi, thiếu quan tâm, chỉ đạo, chưa xây dựng được kế hoạch hoạt động cụ thể, còn coi công tác người cao tuổi chỉ là những hoạt động phong trào, là công tác của Hội người cao tuổi...</w:t>
      </w:r>
    </w:p>
    <w:p w:rsidR="00520508" w:rsidRPr="00CF4E0D" w:rsidRDefault="00520508" w:rsidP="00601E68">
      <w:pPr>
        <w:pStyle w:val="Bodytext20"/>
        <w:shd w:val="clear" w:color="auto" w:fill="auto"/>
        <w:spacing w:before="0" w:after="0" w:line="400" w:lineRule="exact"/>
        <w:ind w:firstLine="567"/>
        <w:rPr>
          <w:sz w:val="28"/>
          <w:szCs w:val="28"/>
        </w:rPr>
      </w:pPr>
      <w:r w:rsidRPr="00CF4E0D">
        <w:rPr>
          <w:sz w:val="28"/>
          <w:szCs w:val="28"/>
        </w:rPr>
        <w:t>Công tác chăm sóc sức khỏe NCT vẫn còn gặp nhiều khó khăn, tồn tại như: Mạng lưới chăm sóc sức khỏe NCT có nhưng hoạt động chưa hiệu quả; Một số bệnh nhân lớn tuổi, già yếu, đi lại khó khăn nên không thể đến bệnh viện khám chữa bệnh theo định kỳ. Kinh phí dành cho công tác chăm sóc sức khỏe NCT chưa đáp ứng nhu cầu. Người cao tuổi chưa có thói quen khám sức khỏe định kỳ.</w:t>
      </w:r>
    </w:p>
    <w:p w:rsidR="00520508" w:rsidRPr="007048F4" w:rsidRDefault="00520508" w:rsidP="00601E68">
      <w:pPr>
        <w:pStyle w:val="Bodytext20"/>
        <w:shd w:val="clear" w:color="auto" w:fill="auto"/>
        <w:spacing w:before="0" w:after="0" w:line="400" w:lineRule="exact"/>
        <w:ind w:firstLine="567"/>
        <w:rPr>
          <w:sz w:val="28"/>
          <w:szCs w:val="28"/>
          <w:lang w:val="en-US"/>
        </w:rPr>
      </w:pPr>
      <w:r w:rsidRPr="00CF4E0D">
        <w:rPr>
          <w:sz w:val="28"/>
          <w:szCs w:val="28"/>
        </w:rPr>
        <w:t xml:space="preserve">Với những thực trạng như trên, để giúp NCT tăng khả năng tiếp cận các dịch vụ chăm sóc sức khỏe về thể chất và tinh thần; biết tự chăm sóc, phòng tránh các bệnh không lây nhiễm. Thực hiện Quyết định số 1579/QĐ-TTg ngày 13/10/2020 của Thủ tướng Chính phủ về việc phê duyệt Chương trình Chăm sóc sức khỏe người cao tuổi đến năm 2030. UBND </w:t>
      </w:r>
      <w:r>
        <w:rPr>
          <w:sz w:val="28"/>
          <w:szCs w:val="28"/>
        </w:rPr>
        <w:t>huyện</w:t>
      </w:r>
      <w:r w:rsidRPr="00CF4E0D">
        <w:rPr>
          <w:sz w:val="28"/>
          <w:szCs w:val="28"/>
        </w:rPr>
        <w:t xml:space="preserve"> ban hành Kế hoạch thực hiện Chương trình chăm sóc sức khoẻ người cao tuổi tỉnh Bắc Ninh đế</w:t>
      </w:r>
      <w:r w:rsidR="007048F4">
        <w:rPr>
          <w:sz w:val="28"/>
          <w:szCs w:val="28"/>
        </w:rPr>
        <w:t>n năm 2030</w:t>
      </w:r>
      <w:r w:rsidR="007048F4">
        <w:rPr>
          <w:sz w:val="28"/>
          <w:szCs w:val="28"/>
          <w:lang w:val="en-US"/>
        </w:rPr>
        <w:t>.</w:t>
      </w:r>
    </w:p>
    <w:p w:rsidR="00520508" w:rsidRDefault="00520508" w:rsidP="00601E68">
      <w:pPr>
        <w:pStyle w:val="Bodytext40"/>
        <w:shd w:val="clear" w:color="auto" w:fill="auto"/>
        <w:tabs>
          <w:tab w:val="left" w:pos="1206"/>
        </w:tabs>
        <w:spacing w:before="0" w:after="0" w:line="400" w:lineRule="exact"/>
        <w:ind w:firstLine="567"/>
        <w:jc w:val="both"/>
      </w:pPr>
      <w:r>
        <w:t>II. CĂN CỨ XÂY DỰNG KẾ HOẠCH</w:t>
      </w:r>
    </w:p>
    <w:p w:rsidR="00520508" w:rsidRPr="00926DE9" w:rsidRDefault="00520508" w:rsidP="00601E68">
      <w:pPr>
        <w:pStyle w:val="Bodytext20"/>
        <w:shd w:val="clear" w:color="auto" w:fill="auto"/>
        <w:spacing w:before="0" w:after="0" w:line="400" w:lineRule="exact"/>
        <w:ind w:firstLine="567"/>
        <w:rPr>
          <w:sz w:val="28"/>
          <w:szCs w:val="28"/>
        </w:rPr>
      </w:pPr>
      <w:r w:rsidRPr="00926DE9">
        <w:rPr>
          <w:sz w:val="28"/>
          <w:szCs w:val="28"/>
        </w:rPr>
        <w:t>Nghị quyết số 21-NQ/TW ngày 25/10/2017 của Ban Chấp hành Trung ương Đảng khóa XII về công tác dân số trong tình hình mới;</w:t>
      </w:r>
    </w:p>
    <w:p w:rsidR="00520508" w:rsidRPr="00926DE9" w:rsidRDefault="00520508" w:rsidP="00601E68">
      <w:pPr>
        <w:pStyle w:val="Bodytext20"/>
        <w:shd w:val="clear" w:color="auto" w:fill="auto"/>
        <w:spacing w:before="0" w:after="0" w:line="400" w:lineRule="exact"/>
        <w:ind w:firstLine="567"/>
        <w:rPr>
          <w:sz w:val="28"/>
          <w:szCs w:val="28"/>
        </w:rPr>
      </w:pPr>
      <w:r w:rsidRPr="00926DE9">
        <w:rPr>
          <w:sz w:val="28"/>
          <w:szCs w:val="28"/>
        </w:rPr>
        <w:t>Nghị quyết số 20-NQ/TW ngày 25/10/2017 của Hội nghị lần thứ 6, Ban Chấp hành Trung ương Đảng khóa XII về tăng cường công tác bảo vệ, chăm sóc và nâng cao sức khỏe nhân dân trong tình hình mới;</w:t>
      </w:r>
    </w:p>
    <w:p w:rsidR="00520508" w:rsidRPr="00926DE9" w:rsidRDefault="00520508" w:rsidP="00601E68">
      <w:pPr>
        <w:pStyle w:val="Bodytext20"/>
        <w:shd w:val="clear" w:color="auto" w:fill="auto"/>
        <w:spacing w:before="0" w:after="0" w:line="400" w:lineRule="exact"/>
        <w:ind w:firstLine="567"/>
        <w:rPr>
          <w:sz w:val="28"/>
          <w:szCs w:val="28"/>
        </w:rPr>
      </w:pPr>
      <w:r w:rsidRPr="00926DE9">
        <w:rPr>
          <w:sz w:val="28"/>
          <w:szCs w:val="28"/>
        </w:rPr>
        <w:t>Nghị quyết số 137/NQ-CP ngày 31/12/2017 của Chính phủ về việc ban hành Chương trình hành động của Chính phủ và Chương trình hành động của Tỉnh uỷ thực hiện Nghị quyết sổ 21-NQ/TW về công tác dân số trong tình hình mới;</w:t>
      </w:r>
    </w:p>
    <w:p w:rsidR="00520508" w:rsidRPr="00926DE9" w:rsidRDefault="00520508" w:rsidP="00601E68">
      <w:pPr>
        <w:pStyle w:val="Bodytext20"/>
        <w:shd w:val="clear" w:color="auto" w:fill="auto"/>
        <w:spacing w:before="0" w:after="0" w:line="400" w:lineRule="exact"/>
        <w:ind w:firstLine="567"/>
        <w:rPr>
          <w:sz w:val="28"/>
          <w:szCs w:val="28"/>
        </w:rPr>
      </w:pPr>
      <w:r w:rsidRPr="00926DE9">
        <w:rPr>
          <w:sz w:val="28"/>
          <w:szCs w:val="28"/>
        </w:rPr>
        <w:t>Quyết định số 1679/QĐ-TTg ngày 22/11 năm 2019 của Thủ tướng Chính phủ về việc phê duyệt Chiến lược Dân số đến năm 2030;</w:t>
      </w:r>
    </w:p>
    <w:p w:rsidR="00520508" w:rsidRPr="00926DE9" w:rsidRDefault="00520508" w:rsidP="00601E68">
      <w:pPr>
        <w:pStyle w:val="Bodytext20"/>
        <w:shd w:val="clear" w:color="auto" w:fill="auto"/>
        <w:spacing w:before="0" w:after="0" w:line="400" w:lineRule="exact"/>
        <w:ind w:firstLine="567"/>
        <w:rPr>
          <w:sz w:val="28"/>
          <w:szCs w:val="28"/>
        </w:rPr>
      </w:pPr>
      <w:r w:rsidRPr="00926DE9">
        <w:rPr>
          <w:sz w:val="28"/>
          <w:szCs w:val="28"/>
        </w:rPr>
        <w:lastRenderedPageBreak/>
        <w:t>Quyết định số 1579/QĐ-TTg ngày 13/10/2020 của Thủ tướng Chính phủ về việc phê duyệt Chương trình Chăm sóc sức khỏe người cao tuổi đến năm 2030;</w:t>
      </w:r>
    </w:p>
    <w:p w:rsidR="00520508" w:rsidRPr="00926DE9" w:rsidRDefault="00520508" w:rsidP="00601E68">
      <w:pPr>
        <w:pStyle w:val="Bodytext20"/>
        <w:shd w:val="clear" w:color="auto" w:fill="auto"/>
        <w:spacing w:before="0" w:after="0" w:line="400" w:lineRule="exact"/>
        <w:ind w:firstLine="567"/>
        <w:rPr>
          <w:sz w:val="28"/>
          <w:szCs w:val="28"/>
        </w:rPr>
      </w:pPr>
      <w:r w:rsidRPr="00926DE9">
        <w:rPr>
          <w:sz w:val="28"/>
          <w:szCs w:val="28"/>
        </w:rPr>
        <w:t>Thông tư số 35/2011/TT-BYT ngày 15/10/2011 của Bộ Y tế hướng dẫn thực hiện chăm sóc sức khỏe người cao tuổi;</w:t>
      </w:r>
    </w:p>
    <w:p w:rsidR="00520508" w:rsidRPr="00926DE9" w:rsidRDefault="00520508" w:rsidP="00601E68">
      <w:pPr>
        <w:pStyle w:val="Bodytext20"/>
        <w:shd w:val="clear" w:color="auto" w:fill="auto"/>
        <w:spacing w:before="0" w:after="0" w:line="400" w:lineRule="exact"/>
        <w:ind w:firstLine="567"/>
        <w:rPr>
          <w:sz w:val="28"/>
          <w:szCs w:val="28"/>
        </w:rPr>
      </w:pPr>
      <w:r w:rsidRPr="00926DE9">
        <w:rPr>
          <w:sz w:val="28"/>
          <w:szCs w:val="28"/>
        </w:rPr>
        <w:t>Quyết định số 403/QĐ-BYT ngày 20/01/2021 của Bộ Y tế Quyết định Ban hành Kế hoạch hành động thực hiện chương trình chăm sóc sức khoẻ người cao tuổi đến năm 2030.</w:t>
      </w:r>
    </w:p>
    <w:p w:rsidR="00520508" w:rsidRPr="007048F4" w:rsidRDefault="00520508" w:rsidP="00601E68">
      <w:pPr>
        <w:pStyle w:val="Bodytext20"/>
        <w:shd w:val="clear" w:color="auto" w:fill="auto"/>
        <w:spacing w:before="0" w:after="0" w:line="400" w:lineRule="exact"/>
        <w:ind w:firstLine="567"/>
        <w:rPr>
          <w:sz w:val="28"/>
          <w:szCs w:val="28"/>
          <w:lang w:val="en-US"/>
        </w:rPr>
      </w:pPr>
      <w:r w:rsidRPr="00926DE9">
        <w:rPr>
          <w:sz w:val="28"/>
          <w:szCs w:val="28"/>
        </w:rPr>
        <w:t>Kế hoạch số 199/KH-UBND ngày 04/6/2018 của UBND tỉnh về triển khai thực hiện Nghị quyết số 21-NQ/TW ngày 25/10/2017 của Hội nghị lần thứ sáu Ban Chấp hành Trung ương Đả</w:t>
      </w:r>
      <w:r w:rsidR="007048F4">
        <w:rPr>
          <w:sz w:val="28"/>
          <w:szCs w:val="28"/>
        </w:rPr>
        <w:t>ng khoá XII</w:t>
      </w:r>
      <w:r w:rsidR="007048F4">
        <w:rPr>
          <w:sz w:val="28"/>
          <w:szCs w:val="28"/>
          <w:lang w:val="en-US"/>
        </w:rPr>
        <w:t>;</w:t>
      </w:r>
    </w:p>
    <w:p w:rsidR="00520508" w:rsidRDefault="00520508" w:rsidP="00601E68">
      <w:pPr>
        <w:pStyle w:val="Bodytext20"/>
        <w:shd w:val="clear" w:color="auto" w:fill="auto"/>
        <w:spacing w:before="0" w:after="0" w:line="400" w:lineRule="exact"/>
        <w:ind w:firstLine="567"/>
        <w:rPr>
          <w:sz w:val="28"/>
          <w:szCs w:val="28"/>
          <w:lang w:val="en-US"/>
        </w:rPr>
      </w:pPr>
      <w:r>
        <w:rPr>
          <w:sz w:val="28"/>
          <w:szCs w:val="28"/>
        </w:rPr>
        <w:t>Kế hoạch số</w:t>
      </w:r>
      <w:r w:rsidRPr="00926DE9">
        <w:rPr>
          <w:sz w:val="28"/>
          <w:szCs w:val="28"/>
        </w:rPr>
        <w:t xml:space="preserve"> 175/KH-UBND ngày 20/6/2017 của UBND tỉnh Bắc Ninh thực hiện “Đề án Chăm sóc sức khỏe người cao tuổi trên địa bàn tỉnh Bắc Ninh giai đoạn 2017-2025”</w:t>
      </w:r>
      <w:r w:rsidR="007048F4">
        <w:rPr>
          <w:sz w:val="28"/>
          <w:szCs w:val="28"/>
          <w:lang w:val="en-US"/>
        </w:rPr>
        <w:t>;</w:t>
      </w:r>
    </w:p>
    <w:p w:rsidR="007048F4" w:rsidRPr="007048F4" w:rsidRDefault="007048F4" w:rsidP="00601E68">
      <w:pPr>
        <w:pStyle w:val="Bodytext20"/>
        <w:shd w:val="clear" w:color="auto" w:fill="auto"/>
        <w:spacing w:before="0" w:after="0" w:line="400" w:lineRule="exact"/>
        <w:ind w:firstLine="567"/>
        <w:rPr>
          <w:sz w:val="28"/>
          <w:szCs w:val="28"/>
          <w:lang w:val="en-US"/>
        </w:rPr>
      </w:pPr>
      <w:r w:rsidRPr="00520508">
        <w:rPr>
          <w:color w:val="000000"/>
          <w:spacing w:val="4"/>
          <w:sz w:val="28"/>
          <w:szCs w:val="28"/>
        </w:rPr>
        <w:t>Kế hoạch số</w:t>
      </w:r>
      <w:r>
        <w:rPr>
          <w:color w:val="000000"/>
          <w:spacing w:val="4"/>
          <w:sz w:val="28"/>
          <w:szCs w:val="28"/>
          <w:lang w:val="en-US"/>
        </w:rPr>
        <w:t xml:space="preserve"> </w:t>
      </w:r>
      <w:r w:rsidRPr="00520508">
        <w:rPr>
          <w:color w:val="000000"/>
          <w:spacing w:val="4"/>
          <w:sz w:val="28"/>
          <w:szCs w:val="28"/>
        </w:rPr>
        <w:t>356</w:t>
      </w:r>
      <w:r>
        <w:rPr>
          <w:color w:val="000000"/>
          <w:spacing w:val="4"/>
          <w:sz w:val="28"/>
          <w:szCs w:val="28"/>
        </w:rPr>
        <w:t>/</w:t>
      </w:r>
      <w:r w:rsidRPr="00520508">
        <w:rPr>
          <w:color w:val="000000"/>
          <w:spacing w:val="4"/>
          <w:sz w:val="28"/>
          <w:szCs w:val="28"/>
        </w:rPr>
        <w:t>KH</w:t>
      </w:r>
      <w:r>
        <w:rPr>
          <w:color w:val="000000"/>
          <w:spacing w:val="4"/>
          <w:sz w:val="28"/>
          <w:szCs w:val="28"/>
        </w:rPr>
        <w:t>-</w:t>
      </w:r>
      <w:r w:rsidRPr="00520508">
        <w:rPr>
          <w:color w:val="000000"/>
          <w:spacing w:val="4"/>
          <w:sz w:val="28"/>
          <w:szCs w:val="28"/>
        </w:rPr>
        <w:t>UBND</w:t>
      </w:r>
      <w:r w:rsidRPr="00C23158">
        <w:rPr>
          <w:color w:val="000000"/>
          <w:spacing w:val="4"/>
          <w:sz w:val="28"/>
          <w:szCs w:val="28"/>
        </w:rPr>
        <w:t xml:space="preserve"> ngày </w:t>
      </w:r>
      <w:r w:rsidRPr="00520508">
        <w:rPr>
          <w:color w:val="000000"/>
          <w:spacing w:val="4"/>
          <w:sz w:val="28"/>
          <w:szCs w:val="28"/>
        </w:rPr>
        <w:t>04</w:t>
      </w:r>
      <w:r w:rsidRPr="00C23158">
        <w:rPr>
          <w:color w:val="000000"/>
          <w:spacing w:val="4"/>
          <w:sz w:val="28"/>
          <w:szCs w:val="28"/>
        </w:rPr>
        <w:t>/</w:t>
      </w:r>
      <w:r w:rsidRPr="00520508">
        <w:rPr>
          <w:color w:val="000000"/>
          <w:spacing w:val="4"/>
          <w:sz w:val="28"/>
          <w:szCs w:val="28"/>
        </w:rPr>
        <w:t>6</w:t>
      </w:r>
      <w:r w:rsidRPr="00C23158">
        <w:rPr>
          <w:color w:val="000000"/>
          <w:spacing w:val="4"/>
          <w:sz w:val="28"/>
          <w:szCs w:val="28"/>
        </w:rPr>
        <w:t>/20</w:t>
      </w:r>
      <w:r w:rsidRPr="00520508">
        <w:rPr>
          <w:color w:val="000000"/>
          <w:spacing w:val="4"/>
          <w:sz w:val="28"/>
          <w:szCs w:val="28"/>
        </w:rPr>
        <w:t>21</w:t>
      </w:r>
      <w:r w:rsidRPr="00C23158">
        <w:rPr>
          <w:color w:val="000000"/>
          <w:spacing w:val="4"/>
          <w:sz w:val="28"/>
          <w:szCs w:val="28"/>
        </w:rPr>
        <w:t xml:space="preserve"> củ</w:t>
      </w:r>
      <w:r>
        <w:rPr>
          <w:color w:val="000000"/>
          <w:spacing w:val="4"/>
          <w:sz w:val="28"/>
          <w:szCs w:val="28"/>
        </w:rPr>
        <w:t xml:space="preserve">a </w:t>
      </w:r>
      <w:r w:rsidRPr="00520508">
        <w:rPr>
          <w:color w:val="000000"/>
          <w:spacing w:val="4"/>
          <w:sz w:val="28"/>
          <w:szCs w:val="28"/>
        </w:rPr>
        <w:t>Ủy ban nhân tỉnh Bắc Ninh,</w:t>
      </w:r>
      <w:r w:rsidRPr="00C23158">
        <w:rPr>
          <w:bCs/>
          <w:color w:val="000000"/>
          <w:spacing w:val="4"/>
          <w:sz w:val="28"/>
          <w:szCs w:val="28"/>
        </w:rPr>
        <w:t xml:space="preserve"> về việc thực hiện </w:t>
      </w:r>
      <w:r>
        <w:rPr>
          <w:color w:val="000000"/>
          <w:spacing w:val="4"/>
          <w:sz w:val="28"/>
          <w:szCs w:val="28"/>
        </w:rPr>
        <w:t xml:space="preserve">Chương trình </w:t>
      </w:r>
      <w:r w:rsidRPr="00520508">
        <w:rPr>
          <w:color w:val="000000"/>
          <w:spacing w:val="4"/>
          <w:sz w:val="28"/>
          <w:szCs w:val="28"/>
        </w:rPr>
        <w:t>chăm sóc sức khỏe người cao tuổi tỉnh Bắc Ninh đến năm 2030</w:t>
      </w:r>
      <w:r>
        <w:rPr>
          <w:color w:val="000000"/>
          <w:spacing w:val="4"/>
          <w:sz w:val="28"/>
          <w:szCs w:val="28"/>
          <w:lang w:val="en-US"/>
        </w:rPr>
        <w:t>.</w:t>
      </w:r>
    </w:p>
    <w:p w:rsidR="00520508" w:rsidRPr="00926DE9" w:rsidRDefault="00601E68" w:rsidP="00601E68">
      <w:pPr>
        <w:pStyle w:val="Bodytext40"/>
        <w:shd w:val="clear" w:color="auto" w:fill="auto"/>
        <w:tabs>
          <w:tab w:val="left" w:pos="1374"/>
        </w:tabs>
        <w:spacing w:before="0" w:after="0" w:line="400" w:lineRule="exact"/>
        <w:ind w:firstLine="567"/>
        <w:jc w:val="both"/>
        <w:rPr>
          <w:sz w:val="28"/>
          <w:szCs w:val="28"/>
        </w:rPr>
      </w:pPr>
      <w:r w:rsidRPr="00601E68">
        <w:rPr>
          <w:sz w:val="28"/>
          <w:szCs w:val="28"/>
        </w:rPr>
        <w:t>II</w:t>
      </w:r>
      <w:r w:rsidR="00520508">
        <w:rPr>
          <w:sz w:val="28"/>
          <w:szCs w:val="28"/>
        </w:rPr>
        <w:t xml:space="preserve">I. </w:t>
      </w:r>
      <w:r w:rsidR="00520508" w:rsidRPr="00926DE9">
        <w:rPr>
          <w:sz w:val="28"/>
          <w:szCs w:val="28"/>
        </w:rPr>
        <w:t>MỤC TIÊU</w:t>
      </w:r>
    </w:p>
    <w:p w:rsidR="00520508" w:rsidRPr="00926DE9" w:rsidRDefault="00520508" w:rsidP="00601E68">
      <w:pPr>
        <w:pStyle w:val="Bodytext40"/>
        <w:shd w:val="clear" w:color="auto" w:fill="auto"/>
        <w:tabs>
          <w:tab w:val="left" w:pos="1162"/>
        </w:tabs>
        <w:spacing w:before="0" w:after="0" w:line="400" w:lineRule="exact"/>
        <w:ind w:firstLine="567"/>
        <w:jc w:val="both"/>
        <w:rPr>
          <w:sz w:val="28"/>
          <w:szCs w:val="28"/>
        </w:rPr>
      </w:pPr>
      <w:r>
        <w:rPr>
          <w:sz w:val="28"/>
          <w:szCs w:val="28"/>
        </w:rPr>
        <w:t xml:space="preserve">1. </w:t>
      </w:r>
      <w:r w:rsidRPr="00926DE9">
        <w:rPr>
          <w:sz w:val="28"/>
          <w:szCs w:val="28"/>
        </w:rPr>
        <w:t>Mục tiều tổng quát</w:t>
      </w:r>
    </w:p>
    <w:p w:rsidR="00520508" w:rsidRPr="00926DE9" w:rsidRDefault="00520508" w:rsidP="00601E68">
      <w:pPr>
        <w:pStyle w:val="Bodytext20"/>
        <w:shd w:val="clear" w:color="auto" w:fill="auto"/>
        <w:spacing w:before="0" w:after="0" w:line="400" w:lineRule="exact"/>
        <w:ind w:firstLine="567"/>
        <w:rPr>
          <w:sz w:val="28"/>
          <w:szCs w:val="28"/>
        </w:rPr>
      </w:pPr>
      <w:r w:rsidRPr="00926DE9">
        <w:rPr>
          <w:sz w:val="28"/>
          <w:szCs w:val="28"/>
        </w:rPr>
        <w:t>Chăm sóc, nâng cao sức khỏe người cao tuổi (người từ đủ 60 tuổi trở lên) bảo đảm thích ứng với già hóa dân số, góp phần thực hiện thành công Chiến lược Dân số Việt Nam đến năm 2030.</w:t>
      </w:r>
    </w:p>
    <w:p w:rsidR="00520508" w:rsidRPr="00926DE9" w:rsidRDefault="00520508" w:rsidP="00601E68">
      <w:pPr>
        <w:pStyle w:val="Bodytext40"/>
        <w:shd w:val="clear" w:color="auto" w:fill="auto"/>
        <w:tabs>
          <w:tab w:val="left" w:pos="1177"/>
        </w:tabs>
        <w:spacing w:before="0" w:after="0" w:line="400" w:lineRule="exact"/>
        <w:ind w:right="4480" w:firstLine="567"/>
        <w:jc w:val="left"/>
        <w:rPr>
          <w:sz w:val="28"/>
          <w:szCs w:val="28"/>
        </w:rPr>
      </w:pPr>
      <w:r>
        <w:rPr>
          <w:sz w:val="28"/>
          <w:szCs w:val="28"/>
        </w:rPr>
        <w:t>2. Muc tiêu cụ</w:t>
      </w:r>
      <w:r w:rsidRPr="00926DE9">
        <w:rPr>
          <w:sz w:val="28"/>
          <w:szCs w:val="28"/>
        </w:rPr>
        <w:t xml:space="preserve"> thể đến năm 2030 </w:t>
      </w:r>
    </w:p>
    <w:p w:rsidR="00520508" w:rsidRPr="00926DE9" w:rsidRDefault="00520508" w:rsidP="00601E68">
      <w:pPr>
        <w:pStyle w:val="Bodytext20"/>
        <w:shd w:val="clear" w:color="auto" w:fill="auto"/>
        <w:tabs>
          <w:tab w:val="left" w:pos="1362"/>
        </w:tabs>
        <w:spacing w:before="0" w:after="0" w:line="400" w:lineRule="exact"/>
        <w:ind w:firstLine="567"/>
        <w:rPr>
          <w:sz w:val="28"/>
          <w:szCs w:val="28"/>
        </w:rPr>
      </w:pPr>
      <w:r>
        <w:rPr>
          <w:sz w:val="28"/>
          <w:szCs w:val="28"/>
        </w:rPr>
        <w:t xml:space="preserve">a. </w:t>
      </w:r>
      <w:r w:rsidRPr="00926DE9">
        <w:rPr>
          <w:sz w:val="28"/>
          <w:szCs w:val="28"/>
        </w:rPr>
        <w:t xml:space="preserve">100% </w:t>
      </w:r>
      <w:r>
        <w:rPr>
          <w:sz w:val="28"/>
          <w:szCs w:val="28"/>
        </w:rPr>
        <w:t>các xã, thị trấn</w:t>
      </w:r>
      <w:r w:rsidRPr="00926DE9">
        <w:rPr>
          <w:sz w:val="28"/>
          <w:szCs w:val="28"/>
        </w:rPr>
        <w:t xml:space="preserve"> ban hành Nghị quyết, Kế hoạch, đầu tư ngân sách cho chăm sóc sức khỏe NCT năm 2025 và duy trì đến năm 2030.</w:t>
      </w:r>
    </w:p>
    <w:p w:rsidR="00520508" w:rsidRPr="00926DE9" w:rsidRDefault="00520508" w:rsidP="00601E68">
      <w:pPr>
        <w:pStyle w:val="Bodytext20"/>
        <w:shd w:val="clear" w:color="auto" w:fill="auto"/>
        <w:tabs>
          <w:tab w:val="left" w:pos="1371"/>
        </w:tabs>
        <w:spacing w:before="0" w:after="0" w:line="400" w:lineRule="exact"/>
        <w:ind w:firstLine="567"/>
        <w:rPr>
          <w:sz w:val="28"/>
          <w:szCs w:val="28"/>
        </w:rPr>
      </w:pPr>
      <w:r>
        <w:rPr>
          <w:sz w:val="28"/>
          <w:szCs w:val="28"/>
        </w:rPr>
        <w:t xml:space="preserve">b. </w:t>
      </w:r>
      <w:r w:rsidRPr="00926DE9">
        <w:rPr>
          <w:sz w:val="28"/>
          <w:szCs w:val="28"/>
        </w:rPr>
        <w:t xml:space="preserve">Người cao tuổi hoặc người thân trực tiếp chăm sóc NCT biết thông tin về già hóa dân số, quyền được chăm sóc sức khỏe của NCT và các kiến thức cơ bản chăm sóc sức khỏe NCT đạt </w:t>
      </w:r>
      <w:r>
        <w:rPr>
          <w:sz w:val="28"/>
          <w:szCs w:val="28"/>
        </w:rPr>
        <w:t>60% năm 2025; 85</w:t>
      </w:r>
      <w:r w:rsidRPr="00926DE9">
        <w:rPr>
          <w:sz w:val="28"/>
          <w:szCs w:val="28"/>
        </w:rPr>
        <w:t>% năm 2030.</w:t>
      </w:r>
    </w:p>
    <w:p w:rsidR="00520508" w:rsidRPr="00926DE9" w:rsidRDefault="00520508" w:rsidP="00601E68">
      <w:pPr>
        <w:pStyle w:val="Bodytext20"/>
        <w:shd w:val="clear" w:color="auto" w:fill="auto"/>
        <w:tabs>
          <w:tab w:val="left" w:pos="1352"/>
        </w:tabs>
        <w:spacing w:before="0" w:after="0" w:line="400" w:lineRule="exact"/>
        <w:ind w:firstLine="567"/>
        <w:rPr>
          <w:sz w:val="28"/>
          <w:szCs w:val="28"/>
        </w:rPr>
      </w:pPr>
      <w:r>
        <w:rPr>
          <w:sz w:val="28"/>
          <w:szCs w:val="28"/>
        </w:rPr>
        <w:t xml:space="preserve">c. </w:t>
      </w:r>
      <w:r w:rsidRPr="00926DE9">
        <w:rPr>
          <w:sz w:val="28"/>
          <w:szCs w:val="28"/>
        </w:rPr>
        <w:t>Người cao tuổi được khám sức khỏe định kỳ ít nhất 01 lần/năm đạt 70%, được lập hồ sơ theo dõi, quản lý sức khỏe đạt 95% năm 2025; 100% năm 2030.</w:t>
      </w:r>
    </w:p>
    <w:p w:rsidR="00520508" w:rsidRPr="00926DE9" w:rsidRDefault="00305B42" w:rsidP="00601E68">
      <w:pPr>
        <w:pStyle w:val="Bodytext20"/>
        <w:shd w:val="clear" w:color="auto" w:fill="auto"/>
        <w:spacing w:before="0" w:after="0" w:line="400" w:lineRule="exact"/>
        <w:ind w:firstLine="567"/>
        <w:rPr>
          <w:sz w:val="28"/>
          <w:szCs w:val="28"/>
        </w:rPr>
      </w:pPr>
      <w:r>
        <w:rPr>
          <w:sz w:val="28"/>
          <w:szCs w:val="28"/>
          <w:lang w:val="en-US"/>
        </w:rPr>
        <w:t>d</w:t>
      </w:r>
      <w:r w:rsidR="00520508">
        <w:rPr>
          <w:sz w:val="28"/>
          <w:szCs w:val="28"/>
        </w:rPr>
        <w:t xml:space="preserve">. </w:t>
      </w:r>
      <w:r w:rsidR="00520508" w:rsidRPr="00926DE9">
        <w:rPr>
          <w:sz w:val="28"/>
          <w:szCs w:val="28"/>
        </w:rPr>
        <w:t>Người cao tuổi được phát hiện, điều trị, quản lý các bệnh không lây nhiễm (ung thư, tim mạch, tăng huyết áp, đái tháo đường, bệnh phổi tắc nghẽn mãn tính, sa sút trí tuệ...) đạt 70% năm 2025; 90% năm 2030.</w:t>
      </w:r>
    </w:p>
    <w:p w:rsidR="00520508" w:rsidRPr="00926DE9" w:rsidRDefault="00305B42" w:rsidP="00601E68">
      <w:pPr>
        <w:pStyle w:val="Bodytext20"/>
        <w:shd w:val="clear" w:color="auto" w:fill="auto"/>
        <w:tabs>
          <w:tab w:val="left" w:pos="1366"/>
        </w:tabs>
        <w:spacing w:before="0" w:after="0" w:line="400" w:lineRule="exact"/>
        <w:ind w:firstLine="567"/>
        <w:rPr>
          <w:sz w:val="28"/>
          <w:szCs w:val="28"/>
        </w:rPr>
      </w:pPr>
      <w:r>
        <w:rPr>
          <w:sz w:val="28"/>
          <w:szCs w:val="28"/>
          <w:lang w:val="en-US"/>
        </w:rPr>
        <w:t>e</w:t>
      </w:r>
      <w:r w:rsidR="00520508">
        <w:rPr>
          <w:sz w:val="28"/>
          <w:szCs w:val="28"/>
        </w:rPr>
        <w:t xml:space="preserve">. </w:t>
      </w:r>
      <w:r w:rsidR="00520508" w:rsidRPr="00926DE9">
        <w:rPr>
          <w:sz w:val="28"/>
          <w:szCs w:val="28"/>
        </w:rPr>
        <w:t>Người cao tuổi có khả năng tự chăm sóc được cung cấp kiến thức, kỹ năng tự chăm sóc sức khỏe đạt 50% năm 2025; 90% năm 2030.</w:t>
      </w:r>
    </w:p>
    <w:p w:rsidR="00520508" w:rsidRDefault="00305B42" w:rsidP="00601E68">
      <w:pPr>
        <w:pStyle w:val="Bodytext20"/>
        <w:shd w:val="clear" w:color="auto" w:fill="auto"/>
        <w:tabs>
          <w:tab w:val="left" w:pos="1376"/>
        </w:tabs>
        <w:spacing w:before="0" w:after="0" w:line="400" w:lineRule="exact"/>
        <w:ind w:firstLine="567"/>
        <w:rPr>
          <w:sz w:val="28"/>
          <w:szCs w:val="28"/>
        </w:rPr>
      </w:pPr>
      <w:r>
        <w:rPr>
          <w:sz w:val="28"/>
          <w:szCs w:val="28"/>
          <w:lang w:val="en-US"/>
        </w:rPr>
        <w:t>g</w:t>
      </w:r>
      <w:r w:rsidR="00520508">
        <w:rPr>
          <w:sz w:val="28"/>
          <w:szCs w:val="28"/>
        </w:rPr>
        <w:t>. Mỗi</w:t>
      </w:r>
      <w:r w:rsidR="00520508" w:rsidRPr="00926DE9">
        <w:rPr>
          <w:sz w:val="28"/>
          <w:szCs w:val="28"/>
        </w:rPr>
        <w:t xml:space="preserve"> xã, thị trấn có ít nhất 01 câu lạc bộ chăm sóc sức khoẻ NCT, có ít </w:t>
      </w:r>
      <w:r w:rsidR="00520508" w:rsidRPr="00926DE9">
        <w:rPr>
          <w:sz w:val="28"/>
          <w:szCs w:val="28"/>
        </w:rPr>
        <w:lastRenderedPageBreak/>
        <w:t>nhất 01 đội tình nguyện viên(từ 5-7 người) tham gia chăm sóc sức khoẻ NCT đạt 50% năm 2025; 90% năm 2030.</w:t>
      </w:r>
    </w:p>
    <w:p w:rsidR="00520508" w:rsidRPr="00926DE9" w:rsidRDefault="00520508" w:rsidP="00601E68">
      <w:pPr>
        <w:pStyle w:val="Bodytext20"/>
        <w:shd w:val="clear" w:color="auto" w:fill="auto"/>
        <w:tabs>
          <w:tab w:val="left" w:pos="1376"/>
        </w:tabs>
        <w:spacing w:before="0" w:after="0" w:line="400" w:lineRule="exact"/>
        <w:ind w:firstLine="567"/>
        <w:rPr>
          <w:sz w:val="28"/>
          <w:szCs w:val="28"/>
        </w:rPr>
      </w:pPr>
      <w:r>
        <w:rPr>
          <w:sz w:val="28"/>
          <w:szCs w:val="28"/>
        </w:rPr>
        <w:t xml:space="preserve">h. </w:t>
      </w:r>
      <w:r w:rsidRPr="007A4C06">
        <w:rPr>
          <w:sz w:val="28"/>
          <w:szCs w:val="28"/>
          <w:lang w:val="sv-SE"/>
        </w:rPr>
        <w:t xml:space="preserve">Câu lạc bộ liên thế hệ tự giúp nhau và các loại hình câu lạc bộ khác của NCT có nội dung chăm sóc sức khỏe đạt </w:t>
      </w:r>
      <w:r>
        <w:rPr>
          <w:sz w:val="28"/>
          <w:szCs w:val="28"/>
          <w:lang w:val="sv-SE"/>
        </w:rPr>
        <w:t>70% năm 2025; 9</w:t>
      </w:r>
      <w:r w:rsidRPr="007A4C06">
        <w:rPr>
          <w:sz w:val="28"/>
          <w:szCs w:val="28"/>
          <w:lang w:val="sv-SE"/>
        </w:rPr>
        <w:t>0% năm 2030</w:t>
      </w:r>
      <w:r>
        <w:rPr>
          <w:sz w:val="28"/>
          <w:szCs w:val="28"/>
          <w:lang w:val="sv-SE"/>
        </w:rPr>
        <w:t>.</w:t>
      </w:r>
    </w:p>
    <w:p w:rsidR="00520508" w:rsidRPr="007A4C06" w:rsidRDefault="00520508" w:rsidP="00601E68">
      <w:pPr>
        <w:spacing w:line="400" w:lineRule="exact"/>
        <w:ind w:firstLine="567"/>
        <w:jc w:val="both"/>
        <w:rPr>
          <w:sz w:val="28"/>
          <w:szCs w:val="28"/>
        </w:rPr>
      </w:pPr>
      <w:r>
        <w:rPr>
          <w:sz w:val="28"/>
          <w:szCs w:val="28"/>
        </w:rPr>
        <w:t xml:space="preserve">i. </w:t>
      </w:r>
      <w:r w:rsidRPr="00926DE9">
        <w:rPr>
          <w:sz w:val="28"/>
          <w:szCs w:val="28"/>
        </w:rPr>
        <w:t>100% người cao tuổi khi bị bệnh được khám và điều trị năm 2025 và duy trì đến năm 2030.</w:t>
      </w:r>
    </w:p>
    <w:p w:rsidR="00520508" w:rsidRPr="00926DE9" w:rsidRDefault="00520508" w:rsidP="00601E68">
      <w:pPr>
        <w:pStyle w:val="Bodytext20"/>
        <w:shd w:val="clear" w:color="auto" w:fill="auto"/>
        <w:tabs>
          <w:tab w:val="left" w:pos="1366"/>
        </w:tabs>
        <w:spacing w:before="0" w:after="0" w:line="400" w:lineRule="exact"/>
        <w:ind w:firstLine="567"/>
        <w:rPr>
          <w:sz w:val="28"/>
          <w:szCs w:val="28"/>
        </w:rPr>
      </w:pPr>
      <w:r>
        <w:rPr>
          <w:sz w:val="28"/>
          <w:szCs w:val="28"/>
        </w:rPr>
        <w:t xml:space="preserve">k. </w:t>
      </w:r>
      <w:r w:rsidRPr="00926DE9">
        <w:rPr>
          <w:sz w:val="28"/>
          <w:szCs w:val="28"/>
        </w:rPr>
        <w:t>100% người đủ 60 tuổi trở lên có thẻ bảo hiểm y tế.</w:t>
      </w:r>
    </w:p>
    <w:p w:rsidR="00520508" w:rsidRPr="00926DE9" w:rsidRDefault="00601E68" w:rsidP="00601E68">
      <w:pPr>
        <w:pStyle w:val="Bodytext40"/>
        <w:shd w:val="clear" w:color="auto" w:fill="auto"/>
        <w:tabs>
          <w:tab w:val="left" w:pos="1407"/>
        </w:tabs>
        <w:spacing w:before="0" w:after="0" w:line="400" w:lineRule="exact"/>
        <w:ind w:firstLine="567"/>
        <w:jc w:val="both"/>
        <w:rPr>
          <w:sz w:val="28"/>
          <w:szCs w:val="28"/>
        </w:rPr>
      </w:pPr>
      <w:r w:rsidRPr="00601E68">
        <w:rPr>
          <w:sz w:val="28"/>
          <w:szCs w:val="28"/>
        </w:rPr>
        <w:t>IV</w:t>
      </w:r>
      <w:r w:rsidR="00520508">
        <w:rPr>
          <w:sz w:val="28"/>
          <w:szCs w:val="28"/>
        </w:rPr>
        <w:t xml:space="preserve">. </w:t>
      </w:r>
      <w:r w:rsidR="00520508" w:rsidRPr="00926DE9">
        <w:rPr>
          <w:sz w:val="28"/>
          <w:szCs w:val="28"/>
        </w:rPr>
        <w:t>THỜI GIAN, PHẠM VI VÀ ĐỐI TƯỢNG TH</w:t>
      </w:r>
      <w:r w:rsidR="00520508">
        <w:rPr>
          <w:sz w:val="28"/>
          <w:szCs w:val="28"/>
        </w:rPr>
        <w:t>Ự</w:t>
      </w:r>
      <w:r w:rsidR="00520508" w:rsidRPr="00926DE9">
        <w:rPr>
          <w:sz w:val="28"/>
          <w:szCs w:val="28"/>
        </w:rPr>
        <w:t>C HIỆN</w:t>
      </w:r>
    </w:p>
    <w:p w:rsidR="00520508" w:rsidRPr="00926DE9" w:rsidRDefault="00520508" w:rsidP="00601E68">
      <w:pPr>
        <w:pStyle w:val="Bodytext40"/>
        <w:shd w:val="clear" w:color="auto" w:fill="auto"/>
        <w:spacing w:before="0" w:after="0" w:line="400" w:lineRule="exact"/>
        <w:ind w:firstLine="567"/>
        <w:jc w:val="both"/>
        <w:rPr>
          <w:sz w:val="28"/>
          <w:szCs w:val="28"/>
        </w:rPr>
      </w:pPr>
      <w:r w:rsidRPr="00926DE9">
        <w:rPr>
          <w:sz w:val="28"/>
          <w:szCs w:val="28"/>
        </w:rPr>
        <w:t>1. Thời gian và phạm vi thực hiện</w:t>
      </w:r>
    </w:p>
    <w:p w:rsidR="00520508" w:rsidRPr="00926DE9" w:rsidRDefault="00520508" w:rsidP="00601E68">
      <w:pPr>
        <w:pStyle w:val="Bodytext20"/>
        <w:shd w:val="clear" w:color="auto" w:fill="auto"/>
        <w:spacing w:before="0" w:after="0" w:line="400" w:lineRule="exact"/>
        <w:ind w:firstLine="567"/>
        <w:rPr>
          <w:sz w:val="28"/>
          <w:szCs w:val="28"/>
        </w:rPr>
      </w:pPr>
      <w:r w:rsidRPr="00926DE9">
        <w:rPr>
          <w:sz w:val="28"/>
          <w:szCs w:val="28"/>
        </w:rPr>
        <w:t>Thời gian: Từ năm 2021 đến năm 2030.</w:t>
      </w:r>
    </w:p>
    <w:p w:rsidR="003C3994" w:rsidRDefault="00520508" w:rsidP="003C3994">
      <w:pPr>
        <w:pStyle w:val="Bodytext20"/>
        <w:shd w:val="clear" w:color="auto" w:fill="auto"/>
        <w:spacing w:before="0" w:after="0" w:line="400" w:lineRule="exact"/>
        <w:ind w:firstLine="567"/>
        <w:rPr>
          <w:rStyle w:val="Bodytext6NotBold"/>
          <w:rFonts w:eastAsiaTheme="minorHAnsi"/>
          <w:b w:val="0"/>
          <w:i w:val="0"/>
          <w:lang w:val="en-US"/>
        </w:rPr>
      </w:pPr>
      <w:r w:rsidRPr="00926DE9">
        <w:rPr>
          <w:sz w:val="28"/>
          <w:szCs w:val="28"/>
        </w:rPr>
        <w:t xml:space="preserve">Phạm vi: Thực hiện trên phạm vi toàn </w:t>
      </w:r>
      <w:r>
        <w:rPr>
          <w:sz w:val="28"/>
          <w:szCs w:val="28"/>
        </w:rPr>
        <w:t>huyện</w:t>
      </w:r>
      <w:r w:rsidRPr="00926DE9">
        <w:rPr>
          <w:sz w:val="28"/>
          <w:szCs w:val="28"/>
        </w:rPr>
        <w:t>, được chia thành hai giai</w:t>
      </w:r>
      <w:r w:rsidR="003C3994">
        <w:rPr>
          <w:sz w:val="28"/>
          <w:szCs w:val="28"/>
          <w:lang w:val="en-US"/>
        </w:rPr>
        <w:t xml:space="preserve"> </w:t>
      </w:r>
      <w:r>
        <w:rPr>
          <w:rStyle w:val="Bodytext6NotBold"/>
          <w:rFonts w:eastAsiaTheme="minorHAnsi"/>
          <w:b w:val="0"/>
          <w:i w:val="0"/>
        </w:rPr>
        <w:t>đo</w:t>
      </w:r>
      <w:r w:rsidRPr="00520508">
        <w:rPr>
          <w:rStyle w:val="Bodytext6NotBold"/>
          <w:rFonts w:eastAsiaTheme="minorHAnsi"/>
          <w:b w:val="0"/>
          <w:i w:val="0"/>
        </w:rPr>
        <w:t>ạ</w:t>
      </w:r>
      <w:r w:rsidRPr="00BC2625">
        <w:rPr>
          <w:rStyle w:val="Bodytext6NotBold"/>
          <w:rFonts w:eastAsiaTheme="minorHAnsi"/>
          <w:b w:val="0"/>
          <w:i w:val="0"/>
        </w:rPr>
        <w:t>n.</w:t>
      </w:r>
    </w:p>
    <w:p w:rsidR="00520508" w:rsidRPr="00BC2625" w:rsidRDefault="00520508" w:rsidP="00601E68">
      <w:pPr>
        <w:pStyle w:val="Bodytext20"/>
        <w:shd w:val="clear" w:color="auto" w:fill="auto"/>
        <w:spacing w:before="0" w:after="0" w:line="400" w:lineRule="exact"/>
        <w:ind w:left="567"/>
        <w:rPr>
          <w:b/>
          <w:i/>
          <w:sz w:val="28"/>
          <w:szCs w:val="28"/>
        </w:rPr>
      </w:pPr>
      <w:r w:rsidRPr="00BC2625">
        <w:rPr>
          <w:b/>
          <w:i/>
          <w:sz w:val="28"/>
          <w:szCs w:val="28"/>
        </w:rPr>
        <w:t>1.1. Giai đoan 1: Từ năm 2021 đến 2025</w:t>
      </w:r>
    </w:p>
    <w:p w:rsidR="00520508" w:rsidRPr="00926DE9" w:rsidRDefault="00520508" w:rsidP="00601E68">
      <w:pPr>
        <w:pStyle w:val="Bodytext20"/>
        <w:shd w:val="clear" w:color="auto" w:fill="auto"/>
        <w:tabs>
          <w:tab w:val="left" w:pos="1016"/>
        </w:tabs>
        <w:spacing w:before="0" w:after="0" w:line="400" w:lineRule="exact"/>
        <w:ind w:firstLine="567"/>
        <w:rPr>
          <w:sz w:val="28"/>
          <w:szCs w:val="28"/>
        </w:rPr>
      </w:pPr>
      <w:r>
        <w:rPr>
          <w:sz w:val="28"/>
          <w:szCs w:val="28"/>
        </w:rPr>
        <w:t xml:space="preserve">- </w:t>
      </w:r>
      <w:r w:rsidRPr="00926DE9">
        <w:rPr>
          <w:sz w:val="28"/>
          <w:szCs w:val="28"/>
        </w:rPr>
        <w:t>Tập trung chăm sóc sức khỏe NCT tại cộng đồng: tăng cường các hoạt động truyền thông; hướng dẫn NCT tự chăm sóc sức khỏe; Nâng cao năng lực cho trạm y tế xã</w:t>
      </w:r>
      <w:r>
        <w:rPr>
          <w:sz w:val="28"/>
          <w:szCs w:val="28"/>
        </w:rPr>
        <w:t>,</w:t>
      </w:r>
      <w:r w:rsidRPr="00926DE9">
        <w:rPr>
          <w:sz w:val="28"/>
          <w:szCs w:val="28"/>
        </w:rPr>
        <w:t>thị trấn; xây dựng và duy trì hoạt động của câu lạc bộ chăm sóc sức khỏe NCT; xây dựng bộ tiêu chí xã, phường thân thiện với NCT, thí điểm triển khai mô hình.</w:t>
      </w:r>
    </w:p>
    <w:p w:rsidR="00520508" w:rsidRDefault="00520508" w:rsidP="00601E68">
      <w:pPr>
        <w:pStyle w:val="Bodytext20"/>
        <w:shd w:val="clear" w:color="auto" w:fill="auto"/>
        <w:tabs>
          <w:tab w:val="left" w:pos="1002"/>
        </w:tabs>
        <w:spacing w:before="0" w:after="0" w:line="400" w:lineRule="exact"/>
        <w:ind w:firstLine="567"/>
        <w:rPr>
          <w:sz w:val="28"/>
          <w:szCs w:val="28"/>
        </w:rPr>
      </w:pPr>
      <w:r>
        <w:rPr>
          <w:sz w:val="28"/>
          <w:szCs w:val="28"/>
        </w:rPr>
        <w:t xml:space="preserve">- </w:t>
      </w:r>
      <w:r w:rsidRPr="00926DE9">
        <w:rPr>
          <w:sz w:val="28"/>
          <w:szCs w:val="28"/>
        </w:rPr>
        <w:t xml:space="preserve">Tăng cường năng lực khám chữa bệnh cho NCT đối </w:t>
      </w:r>
      <w:r>
        <w:rPr>
          <w:sz w:val="28"/>
          <w:szCs w:val="28"/>
        </w:rPr>
        <w:t>với Trạm y tế các xã, thị trấn.</w:t>
      </w:r>
    </w:p>
    <w:p w:rsidR="00520508" w:rsidRPr="00BC2625" w:rsidRDefault="00520508" w:rsidP="00601E68">
      <w:pPr>
        <w:pStyle w:val="Bodytext20"/>
        <w:shd w:val="clear" w:color="auto" w:fill="auto"/>
        <w:tabs>
          <w:tab w:val="left" w:pos="1002"/>
        </w:tabs>
        <w:spacing w:before="0" w:after="0" w:line="400" w:lineRule="exact"/>
        <w:ind w:firstLine="567"/>
        <w:rPr>
          <w:b/>
          <w:i/>
          <w:sz w:val="28"/>
          <w:szCs w:val="28"/>
        </w:rPr>
      </w:pPr>
      <w:r w:rsidRPr="00BC2625">
        <w:rPr>
          <w:b/>
          <w:i/>
          <w:sz w:val="28"/>
          <w:szCs w:val="28"/>
        </w:rPr>
        <w:t>1.2. Giai đoan 2: Từ năm 2026 đến năm 2030</w:t>
      </w:r>
    </w:p>
    <w:p w:rsidR="00520508" w:rsidRPr="00926DE9" w:rsidRDefault="00520508" w:rsidP="00601E68">
      <w:pPr>
        <w:pStyle w:val="Bodytext20"/>
        <w:shd w:val="clear" w:color="auto" w:fill="auto"/>
        <w:tabs>
          <w:tab w:val="left" w:pos="1006"/>
        </w:tabs>
        <w:spacing w:before="0" w:after="0" w:line="400" w:lineRule="exact"/>
        <w:ind w:firstLine="567"/>
        <w:rPr>
          <w:sz w:val="28"/>
          <w:szCs w:val="28"/>
        </w:rPr>
      </w:pPr>
      <w:r>
        <w:rPr>
          <w:sz w:val="28"/>
          <w:szCs w:val="28"/>
        </w:rPr>
        <w:t xml:space="preserve">- </w:t>
      </w:r>
      <w:r w:rsidRPr="00926DE9">
        <w:rPr>
          <w:sz w:val="28"/>
          <w:szCs w:val="28"/>
        </w:rPr>
        <w:t>Tiếp tục đổi mới, nâng cao hiệu quả công tác truyền thông, hướng dẫn chăm sóc sức khỏe NCT ngày một hoàn thiện và nâng cao.</w:t>
      </w:r>
    </w:p>
    <w:p w:rsidR="00520508" w:rsidRPr="00926DE9" w:rsidRDefault="00520508" w:rsidP="00601E68">
      <w:pPr>
        <w:pStyle w:val="Bodytext20"/>
        <w:shd w:val="clear" w:color="auto" w:fill="auto"/>
        <w:tabs>
          <w:tab w:val="left" w:pos="997"/>
        </w:tabs>
        <w:spacing w:before="0" w:after="0" w:line="400" w:lineRule="exact"/>
        <w:ind w:firstLine="567"/>
        <w:rPr>
          <w:sz w:val="28"/>
          <w:szCs w:val="28"/>
        </w:rPr>
      </w:pPr>
      <w:r>
        <w:rPr>
          <w:sz w:val="28"/>
          <w:szCs w:val="28"/>
        </w:rPr>
        <w:t xml:space="preserve">- </w:t>
      </w:r>
      <w:r w:rsidRPr="00926DE9">
        <w:rPr>
          <w:sz w:val="28"/>
          <w:szCs w:val="28"/>
        </w:rPr>
        <w:t>Đánh giá các hoạt động giai đoạn 1 chỉnh sửa, rút kinh nghiệm, bổ sung và nhân rộng các mô hình đã thí điểm thành công ở giai đoạn 1</w:t>
      </w:r>
      <w:r>
        <w:rPr>
          <w:sz w:val="28"/>
          <w:szCs w:val="28"/>
        </w:rPr>
        <w:t>.</w:t>
      </w:r>
    </w:p>
    <w:p w:rsidR="00520508" w:rsidRPr="00926DE9" w:rsidRDefault="00520508" w:rsidP="00601E68">
      <w:pPr>
        <w:pStyle w:val="Bodytext20"/>
        <w:shd w:val="clear" w:color="auto" w:fill="auto"/>
        <w:tabs>
          <w:tab w:val="left" w:pos="1016"/>
        </w:tabs>
        <w:spacing w:before="0" w:after="0" w:line="400" w:lineRule="exact"/>
        <w:ind w:firstLine="567"/>
        <w:rPr>
          <w:sz w:val="28"/>
          <w:szCs w:val="28"/>
        </w:rPr>
      </w:pPr>
      <w:r>
        <w:rPr>
          <w:sz w:val="28"/>
          <w:szCs w:val="28"/>
        </w:rPr>
        <w:t xml:space="preserve">- </w:t>
      </w:r>
      <w:r w:rsidRPr="00926DE9">
        <w:rPr>
          <w:sz w:val="28"/>
          <w:szCs w:val="28"/>
        </w:rPr>
        <w:t>Hoàn thiện và hướng dẫn tổ chức, quản lý các cơ sở chăm sóc sức khỏe NCT, chính sách huy động các nguồn lực trong việc thực hiện chăm sóc sức khỏe NCT.</w:t>
      </w:r>
    </w:p>
    <w:p w:rsidR="00520508" w:rsidRPr="00926DE9" w:rsidRDefault="00520508" w:rsidP="00601E68">
      <w:pPr>
        <w:pStyle w:val="Heading11"/>
        <w:keepNext/>
        <w:keepLines/>
        <w:shd w:val="clear" w:color="auto" w:fill="auto"/>
        <w:tabs>
          <w:tab w:val="left" w:pos="1136"/>
        </w:tabs>
        <w:spacing w:after="0" w:line="400" w:lineRule="exact"/>
        <w:ind w:firstLine="567"/>
        <w:rPr>
          <w:sz w:val="28"/>
          <w:szCs w:val="28"/>
        </w:rPr>
      </w:pPr>
      <w:bookmarkStart w:id="1" w:name="bookmark0"/>
      <w:r>
        <w:rPr>
          <w:sz w:val="28"/>
          <w:szCs w:val="28"/>
        </w:rPr>
        <w:t xml:space="preserve">2. </w:t>
      </w:r>
      <w:r w:rsidRPr="00926DE9">
        <w:rPr>
          <w:sz w:val="28"/>
          <w:szCs w:val="28"/>
        </w:rPr>
        <w:t>Đối tượng áp dụng</w:t>
      </w:r>
      <w:bookmarkEnd w:id="1"/>
      <w:r>
        <w:rPr>
          <w:sz w:val="28"/>
          <w:szCs w:val="28"/>
        </w:rPr>
        <w:t>.</w:t>
      </w:r>
    </w:p>
    <w:p w:rsidR="00520508" w:rsidRPr="00926DE9" w:rsidRDefault="00520508" w:rsidP="00601E68">
      <w:pPr>
        <w:pStyle w:val="Bodytext20"/>
        <w:shd w:val="clear" w:color="auto" w:fill="auto"/>
        <w:spacing w:before="0" w:after="0" w:line="400" w:lineRule="exact"/>
        <w:ind w:firstLine="567"/>
        <w:rPr>
          <w:sz w:val="28"/>
          <w:szCs w:val="28"/>
        </w:rPr>
      </w:pPr>
      <w:r>
        <w:rPr>
          <w:sz w:val="28"/>
          <w:szCs w:val="28"/>
        </w:rPr>
        <w:t xml:space="preserve">- </w:t>
      </w:r>
      <w:r w:rsidRPr="00926DE9">
        <w:rPr>
          <w:sz w:val="28"/>
          <w:szCs w:val="28"/>
        </w:rPr>
        <w:t>Đối tượng thụ hưởng: NCT, gia đình có NCT, người thân trực tiếp chăm sóc NCT; người quản lý, cung cấp dịch vụ chăm sóc sức khỏe NCT; ưu tiên người có công với cách mạng, NCT tại hộ nghèo, cận nghèo, đối tượng yếu thế trong xã hội.</w:t>
      </w:r>
    </w:p>
    <w:p w:rsidR="00520508" w:rsidRPr="00926DE9" w:rsidRDefault="00520508" w:rsidP="00601E68">
      <w:pPr>
        <w:pStyle w:val="Bodytext20"/>
        <w:shd w:val="clear" w:color="auto" w:fill="auto"/>
        <w:tabs>
          <w:tab w:val="left" w:pos="971"/>
        </w:tabs>
        <w:spacing w:before="0" w:after="0" w:line="400" w:lineRule="exact"/>
        <w:ind w:firstLine="567"/>
        <w:rPr>
          <w:sz w:val="28"/>
          <w:szCs w:val="28"/>
        </w:rPr>
      </w:pPr>
      <w:r>
        <w:rPr>
          <w:sz w:val="28"/>
          <w:szCs w:val="28"/>
        </w:rPr>
        <w:t xml:space="preserve">- </w:t>
      </w:r>
      <w:r w:rsidRPr="00926DE9">
        <w:rPr>
          <w:sz w:val="28"/>
          <w:szCs w:val="28"/>
        </w:rPr>
        <w:t>Đối tượng tác độ</w:t>
      </w:r>
      <w:r w:rsidR="00296096">
        <w:rPr>
          <w:sz w:val="28"/>
          <w:szCs w:val="28"/>
        </w:rPr>
        <w:t xml:space="preserve">ng: </w:t>
      </w:r>
      <w:r w:rsidR="00296096">
        <w:rPr>
          <w:sz w:val="28"/>
          <w:szCs w:val="28"/>
          <w:lang w:val="en-US"/>
        </w:rPr>
        <w:t>C</w:t>
      </w:r>
      <w:r w:rsidRPr="00926DE9">
        <w:rPr>
          <w:sz w:val="28"/>
          <w:szCs w:val="28"/>
        </w:rPr>
        <w:t xml:space="preserve">ấp ủy Đảng, chính quyền và ban ngành đoàn thể; cán bộ y tế, dân số; tổ chức, cá nhân; người dân trong toàn xã hội tham gia thực </w:t>
      </w:r>
      <w:r w:rsidRPr="00926DE9">
        <w:rPr>
          <w:sz w:val="28"/>
          <w:szCs w:val="28"/>
        </w:rPr>
        <w:lastRenderedPageBreak/>
        <w:t>hiện K</w:t>
      </w:r>
      <w:r>
        <w:rPr>
          <w:sz w:val="28"/>
          <w:szCs w:val="28"/>
        </w:rPr>
        <w:t>ế</w:t>
      </w:r>
      <w:r w:rsidRPr="00926DE9">
        <w:rPr>
          <w:sz w:val="28"/>
          <w:szCs w:val="28"/>
        </w:rPr>
        <w:t xml:space="preserve"> hoạch.</w:t>
      </w:r>
    </w:p>
    <w:p w:rsidR="00520508" w:rsidRPr="00926DE9" w:rsidRDefault="00601E68" w:rsidP="00601E68">
      <w:pPr>
        <w:pStyle w:val="Bodytext40"/>
        <w:shd w:val="clear" w:color="auto" w:fill="auto"/>
        <w:tabs>
          <w:tab w:val="left" w:pos="1198"/>
        </w:tabs>
        <w:spacing w:before="0" w:after="0" w:line="400" w:lineRule="exact"/>
        <w:ind w:firstLine="567"/>
        <w:jc w:val="both"/>
        <w:rPr>
          <w:sz w:val="28"/>
          <w:szCs w:val="28"/>
        </w:rPr>
      </w:pPr>
      <w:r w:rsidRPr="00601E68">
        <w:rPr>
          <w:sz w:val="28"/>
          <w:szCs w:val="28"/>
        </w:rPr>
        <w:t>V</w:t>
      </w:r>
      <w:r w:rsidR="00520508">
        <w:rPr>
          <w:sz w:val="28"/>
          <w:szCs w:val="28"/>
        </w:rPr>
        <w:t>I. NHIỆM VỤ VÀ GIẢI PHÁP THỰ</w:t>
      </w:r>
      <w:r w:rsidR="00520508" w:rsidRPr="00926DE9">
        <w:rPr>
          <w:sz w:val="28"/>
          <w:szCs w:val="28"/>
        </w:rPr>
        <w:t>C HIỆN</w:t>
      </w:r>
    </w:p>
    <w:p w:rsidR="00520508" w:rsidRPr="0029768D" w:rsidRDefault="00520508" w:rsidP="00601E68">
      <w:pPr>
        <w:pStyle w:val="Bodytext40"/>
        <w:shd w:val="clear" w:color="auto" w:fill="auto"/>
        <w:tabs>
          <w:tab w:val="left" w:pos="1086"/>
        </w:tabs>
        <w:spacing w:before="0" w:after="0" w:line="400" w:lineRule="exact"/>
        <w:ind w:firstLine="567"/>
        <w:jc w:val="both"/>
        <w:rPr>
          <w:sz w:val="28"/>
          <w:szCs w:val="28"/>
          <w:lang w:val="en-US"/>
        </w:rPr>
      </w:pPr>
      <w:r>
        <w:rPr>
          <w:sz w:val="28"/>
          <w:szCs w:val="28"/>
        </w:rPr>
        <w:t>1.</w:t>
      </w:r>
      <w:r w:rsidR="00296096">
        <w:rPr>
          <w:sz w:val="28"/>
          <w:szCs w:val="28"/>
          <w:lang w:val="en-US"/>
        </w:rPr>
        <w:t xml:space="preserve"> </w:t>
      </w:r>
      <w:r w:rsidRPr="00926DE9">
        <w:rPr>
          <w:sz w:val="28"/>
          <w:szCs w:val="28"/>
        </w:rPr>
        <w:t>Tăng cường sự lãnh đạo, chỉ đạo của các cấp ủy Đảng, chính quyền về công tác chăm sóc sức khỏe NCT; đẩy mạnh tuyên truyền vận động thay đổi hành vi tạo môi trường xã hội ủng hộ và tham gia chăm sóc sưc khỏe NCT</w:t>
      </w:r>
    </w:p>
    <w:p w:rsidR="00520508" w:rsidRPr="00926DE9" w:rsidRDefault="00520508" w:rsidP="00601E68">
      <w:pPr>
        <w:pStyle w:val="Bodytext20"/>
        <w:shd w:val="clear" w:color="auto" w:fill="auto"/>
        <w:tabs>
          <w:tab w:val="left" w:pos="966"/>
        </w:tabs>
        <w:spacing w:before="0" w:after="0" w:line="400" w:lineRule="exact"/>
        <w:ind w:firstLine="567"/>
        <w:rPr>
          <w:sz w:val="28"/>
          <w:szCs w:val="28"/>
        </w:rPr>
      </w:pPr>
      <w:r>
        <w:rPr>
          <w:sz w:val="28"/>
          <w:szCs w:val="28"/>
        </w:rPr>
        <w:t xml:space="preserve">- </w:t>
      </w:r>
      <w:r w:rsidRPr="00926DE9">
        <w:rPr>
          <w:sz w:val="28"/>
          <w:szCs w:val="28"/>
        </w:rPr>
        <w:t>Tiếp tục quán triệt những thách thức về già hóa dân số với phát triển kinh tế - xã hội, đặc biệt đối với chăm sóc sức khỏe NCT.</w:t>
      </w:r>
    </w:p>
    <w:p w:rsidR="00520508" w:rsidRPr="00926DE9" w:rsidRDefault="00520508" w:rsidP="00601E68">
      <w:pPr>
        <w:pStyle w:val="Bodytext20"/>
        <w:shd w:val="clear" w:color="auto" w:fill="auto"/>
        <w:tabs>
          <w:tab w:val="left" w:pos="971"/>
        </w:tabs>
        <w:spacing w:before="0" w:after="0" w:line="400" w:lineRule="exact"/>
        <w:ind w:firstLine="567"/>
        <w:rPr>
          <w:sz w:val="28"/>
          <w:szCs w:val="28"/>
        </w:rPr>
      </w:pPr>
      <w:r>
        <w:rPr>
          <w:sz w:val="28"/>
          <w:szCs w:val="28"/>
        </w:rPr>
        <w:t xml:space="preserve">- </w:t>
      </w:r>
      <w:r w:rsidRPr="00926DE9">
        <w:rPr>
          <w:sz w:val="28"/>
          <w:szCs w:val="28"/>
        </w:rPr>
        <w:t>Tăng cường tuyên truyền, vận động, xây dựng môi trường xã hội ủng hộ và tham gia chăm sóc sức khỏe NCT.</w:t>
      </w:r>
    </w:p>
    <w:p w:rsidR="00520508" w:rsidRPr="00926DE9" w:rsidRDefault="00520508" w:rsidP="00601E68">
      <w:pPr>
        <w:pStyle w:val="Bodytext20"/>
        <w:shd w:val="clear" w:color="auto" w:fill="auto"/>
        <w:tabs>
          <w:tab w:val="left" w:pos="966"/>
        </w:tabs>
        <w:spacing w:before="0" w:after="0" w:line="400" w:lineRule="exact"/>
        <w:ind w:firstLine="567"/>
        <w:rPr>
          <w:sz w:val="28"/>
          <w:szCs w:val="28"/>
        </w:rPr>
      </w:pPr>
      <w:r>
        <w:rPr>
          <w:sz w:val="28"/>
          <w:szCs w:val="28"/>
        </w:rPr>
        <w:t xml:space="preserve">- </w:t>
      </w:r>
      <w:r w:rsidRPr="00926DE9">
        <w:rPr>
          <w:sz w:val="28"/>
          <w:szCs w:val="28"/>
        </w:rPr>
        <w:t>Cấp ủy, chính quyền các cấp ban hành nghị quyết, kế hoạch, đầu tư kinh phí cho công tác chăm sóc sức khỏe NCT phù hợp với điều kiện của địa phương, tổ chức thực hiện và giám sát, kiểm tra, đánh giá tình hình thực hiện K</w:t>
      </w:r>
      <w:r>
        <w:rPr>
          <w:sz w:val="28"/>
          <w:szCs w:val="28"/>
        </w:rPr>
        <w:t>ế</w:t>
      </w:r>
      <w:r w:rsidRPr="00926DE9">
        <w:rPr>
          <w:sz w:val="28"/>
          <w:szCs w:val="28"/>
        </w:rPr>
        <w:t xml:space="preserve"> hoạch.</w:t>
      </w:r>
    </w:p>
    <w:p w:rsidR="00520508" w:rsidRPr="0029768D" w:rsidRDefault="00520508" w:rsidP="00601E68">
      <w:pPr>
        <w:pStyle w:val="Bodytext40"/>
        <w:shd w:val="clear" w:color="auto" w:fill="auto"/>
        <w:tabs>
          <w:tab w:val="left" w:pos="1077"/>
        </w:tabs>
        <w:spacing w:before="0" w:after="0" w:line="400" w:lineRule="exact"/>
        <w:ind w:firstLine="567"/>
        <w:jc w:val="both"/>
        <w:rPr>
          <w:sz w:val="28"/>
          <w:szCs w:val="28"/>
          <w:lang w:val="en-US"/>
        </w:rPr>
      </w:pPr>
      <w:r>
        <w:rPr>
          <w:sz w:val="28"/>
          <w:szCs w:val="28"/>
        </w:rPr>
        <w:t xml:space="preserve">2. </w:t>
      </w:r>
      <w:r w:rsidRPr="00926DE9">
        <w:rPr>
          <w:sz w:val="28"/>
          <w:szCs w:val="28"/>
        </w:rPr>
        <w:t>Củng cố, phát triển hệ thống cung cấp dịch vụ chăm sóc sức khỏe ban đầu, phòng chống bệnh không lây nhiễm, khám chữa bệnh cho NCT; từng bước xây dựng mô hình chăm sóc sức khỏe dài hạn cho NCT</w:t>
      </w:r>
    </w:p>
    <w:p w:rsidR="00520508" w:rsidRPr="00926DE9" w:rsidRDefault="00520508" w:rsidP="00601E68">
      <w:pPr>
        <w:pStyle w:val="Bodytext20"/>
        <w:shd w:val="clear" w:color="auto" w:fill="auto"/>
        <w:tabs>
          <w:tab w:val="left" w:pos="966"/>
        </w:tabs>
        <w:spacing w:before="0" w:after="0" w:line="400" w:lineRule="exact"/>
        <w:ind w:firstLine="567"/>
        <w:rPr>
          <w:sz w:val="28"/>
          <w:szCs w:val="28"/>
        </w:rPr>
      </w:pPr>
      <w:r>
        <w:rPr>
          <w:sz w:val="28"/>
          <w:szCs w:val="28"/>
        </w:rPr>
        <w:t xml:space="preserve">- </w:t>
      </w:r>
      <w:r w:rsidRPr="00926DE9">
        <w:rPr>
          <w:sz w:val="28"/>
          <w:szCs w:val="28"/>
        </w:rPr>
        <w:t>Nâng cao năng lực cho cá</w:t>
      </w:r>
      <w:r>
        <w:rPr>
          <w:sz w:val="28"/>
          <w:szCs w:val="28"/>
        </w:rPr>
        <w:t>n bộ trong việc</w:t>
      </w:r>
      <w:r w:rsidRPr="00926DE9">
        <w:rPr>
          <w:sz w:val="28"/>
          <w:szCs w:val="28"/>
        </w:rPr>
        <w:t xml:space="preserve"> thực hiện khám chữa bệnh, phục hồi chức năng và hỗ trợ chăm sóc sức khỏe NCT </w:t>
      </w:r>
      <w:r>
        <w:rPr>
          <w:sz w:val="28"/>
          <w:szCs w:val="28"/>
        </w:rPr>
        <w:t>ban đầu</w:t>
      </w:r>
      <w:r w:rsidRPr="00926DE9">
        <w:rPr>
          <w:sz w:val="28"/>
          <w:szCs w:val="28"/>
        </w:rPr>
        <w:t>.</w:t>
      </w:r>
    </w:p>
    <w:p w:rsidR="00520508" w:rsidRPr="00926DE9" w:rsidRDefault="00520508" w:rsidP="00601E68">
      <w:pPr>
        <w:pStyle w:val="Bodytext20"/>
        <w:shd w:val="clear" w:color="auto" w:fill="auto"/>
        <w:tabs>
          <w:tab w:val="left" w:pos="971"/>
        </w:tabs>
        <w:spacing w:before="0" w:after="0" w:line="400" w:lineRule="exact"/>
        <w:ind w:firstLine="567"/>
        <w:rPr>
          <w:sz w:val="28"/>
          <w:szCs w:val="28"/>
        </w:rPr>
      </w:pPr>
      <w:r>
        <w:rPr>
          <w:sz w:val="28"/>
          <w:szCs w:val="28"/>
        </w:rPr>
        <w:t xml:space="preserve">- </w:t>
      </w:r>
      <w:r w:rsidRPr="00926DE9">
        <w:rPr>
          <w:sz w:val="28"/>
          <w:szCs w:val="28"/>
        </w:rPr>
        <w:t>Nâng cao năng lực cho trạm y tế xã, thị trấn trong thực hiện dịch vụ chăm sóc sức khỏe ban đầu, phòng chống các bệnh mạn tính (bệnh không lây nhiễm) cho NCT tại gia đình và cộng đồng.</w:t>
      </w:r>
    </w:p>
    <w:p w:rsidR="00520508" w:rsidRPr="00926DE9" w:rsidRDefault="00520508" w:rsidP="00601E68">
      <w:pPr>
        <w:pStyle w:val="Bodytext20"/>
        <w:shd w:val="clear" w:color="auto" w:fill="auto"/>
        <w:tabs>
          <w:tab w:val="left" w:pos="1043"/>
        </w:tabs>
        <w:spacing w:before="0" w:after="0" w:line="400" w:lineRule="exact"/>
        <w:ind w:firstLine="567"/>
        <w:rPr>
          <w:sz w:val="28"/>
          <w:szCs w:val="28"/>
        </w:rPr>
      </w:pPr>
      <w:r>
        <w:rPr>
          <w:sz w:val="28"/>
          <w:szCs w:val="28"/>
        </w:rPr>
        <w:t xml:space="preserve">- </w:t>
      </w:r>
      <w:r w:rsidRPr="00926DE9">
        <w:rPr>
          <w:sz w:val="28"/>
          <w:szCs w:val="28"/>
        </w:rPr>
        <w:t>Xây dựng các câu lạc bộ chăm sóc sức khỏe NCT hoặc lồng ghép nội dung chăm sóc sức khỏe NCT vào sinh hoạt của câu lạc bộ liên thế hệ, các loại hình câu lạc bộ khác của NCT với sự tham gia của NCT và người nhà của</w:t>
      </w:r>
      <w:r w:rsidR="0029768D">
        <w:rPr>
          <w:sz w:val="28"/>
          <w:szCs w:val="28"/>
          <w:lang w:val="en-US"/>
        </w:rPr>
        <w:t xml:space="preserve"> </w:t>
      </w:r>
      <w:r w:rsidRPr="00926DE9">
        <w:rPr>
          <w:sz w:val="28"/>
          <w:szCs w:val="28"/>
        </w:rPr>
        <w:t>NCT, thúc đẩy cung cấp kiến thức, kỹ năng tự chăm sóc sức khỏe cho NCT và người nhà của NCT.</w:t>
      </w:r>
    </w:p>
    <w:p w:rsidR="00520508" w:rsidRPr="00926DE9" w:rsidRDefault="00520508" w:rsidP="00601E68">
      <w:pPr>
        <w:pStyle w:val="Bodytext20"/>
        <w:shd w:val="clear" w:color="auto" w:fill="auto"/>
        <w:tabs>
          <w:tab w:val="left" w:pos="998"/>
        </w:tabs>
        <w:spacing w:before="0" w:after="0" w:line="400" w:lineRule="exact"/>
        <w:ind w:firstLine="567"/>
        <w:rPr>
          <w:sz w:val="28"/>
          <w:szCs w:val="28"/>
        </w:rPr>
      </w:pPr>
      <w:r>
        <w:rPr>
          <w:sz w:val="28"/>
          <w:szCs w:val="28"/>
        </w:rPr>
        <w:t xml:space="preserve">- </w:t>
      </w:r>
      <w:r w:rsidRPr="00926DE9">
        <w:rPr>
          <w:sz w:val="28"/>
          <w:szCs w:val="28"/>
        </w:rPr>
        <w:t>Xây dựng và phát triển mạng lưới tình nguyện viên tham gia chăm sóc sức khỏe NCT thực hiện quản lý, chăm sóc sức khỏe NCT (theo dõi, hỗ trợ chăm sóc sức khỏe NCT tại nhà), quản lý các bệnh mạn tính, không lây nhiễm tại gia đình.</w:t>
      </w:r>
    </w:p>
    <w:p w:rsidR="00520508" w:rsidRPr="0029768D" w:rsidRDefault="00520508" w:rsidP="00601E68">
      <w:pPr>
        <w:pStyle w:val="Heading11"/>
        <w:keepNext/>
        <w:keepLines/>
        <w:shd w:val="clear" w:color="auto" w:fill="auto"/>
        <w:tabs>
          <w:tab w:val="left" w:pos="1109"/>
        </w:tabs>
        <w:spacing w:after="0" w:line="400" w:lineRule="exact"/>
        <w:ind w:firstLine="567"/>
        <w:rPr>
          <w:sz w:val="28"/>
          <w:szCs w:val="28"/>
          <w:lang w:val="en-US"/>
        </w:rPr>
      </w:pPr>
      <w:bookmarkStart w:id="2" w:name="bookmark1"/>
      <w:r>
        <w:rPr>
          <w:sz w:val="28"/>
          <w:szCs w:val="28"/>
        </w:rPr>
        <w:t xml:space="preserve">3. </w:t>
      </w:r>
      <w:r w:rsidRPr="00926DE9">
        <w:rPr>
          <w:sz w:val="28"/>
          <w:szCs w:val="28"/>
        </w:rPr>
        <w:t>Đào tạo, tập huấn chuyên môn cho đội ngũ làm công tác chăm sóc sức khỏe NCT</w:t>
      </w:r>
      <w:bookmarkEnd w:id="2"/>
    </w:p>
    <w:p w:rsidR="00520508" w:rsidRPr="00926DE9" w:rsidRDefault="00520508" w:rsidP="00601E68">
      <w:pPr>
        <w:pStyle w:val="Bodytext20"/>
        <w:shd w:val="clear" w:color="auto" w:fill="auto"/>
        <w:tabs>
          <w:tab w:val="left" w:pos="993"/>
        </w:tabs>
        <w:spacing w:before="0" w:after="0" w:line="400" w:lineRule="exact"/>
        <w:ind w:firstLine="567"/>
        <w:rPr>
          <w:sz w:val="28"/>
          <w:szCs w:val="28"/>
        </w:rPr>
      </w:pPr>
      <w:r>
        <w:rPr>
          <w:sz w:val="28"/>
          <w:szCs w:val="28"/>
        </w:rPr>
        <w:t xml:space="preserve">- </w:t>
      </w:r>
      <w:r w:rsidRPr="00926DE9">
        <w:rPr>
          <w:sz w:val="28"/>
          <w:szCs w:val="28"/>
        </w:rPr>
        <w:t>Đào tạo, tập huấn chuyên môn cho đội ngũ chăm sóc sức khỏe NCT đối với cán bộ có liên quan của các bệnh viện; nhân viên Trạm y tế; cán bộ dân số và tình nguyện viên ở cơ sở.</w:t>
      </w:r>
    </w:p>
    <w:p w:rsidR="00520508" w:rsidRPr="00926DE9" w:rsidRDefault="00520508" w:rsidP="00601E68">
      <w:pPr>
        <w:pStyle w:val="Bodytext20"/>
        <w:shd w:val="clear" w:color="auto" w:fill="auto"/>
        <w:tabs>
          <w:tab w:val="left" w:pos="1008"/>
        </w:tabs>
        <w:spacing w:before="0" w:after="0" w:line="400" w:lineRule="exact"/>
        <w:ind w:firstLine="567"/>
        <w:rPr>
          <w:sz w:val="28"/>
          <w:szCs w:val="28"/>
        </w:rPr>
      </w:pPr>
      <w:r>
        <w:rPr>
          <w:sz w:val="28"/>
          <w:szCs w:val="28"/>
        </w:rPr>
        <w:lastRenderedPageBreak/>
        <w:t xml:space="preserve">- </w:t>
      </w:r>
      <w:r w:rsidRPr="00926DE9">
        <w:rPr>
          <w:sz w:val="28"/>
          <w:szCs w:val="28"/>
        </w:rPr>
        <w:t>Tổ chức tập huấn những kiến thức và kỹ năng tự chăm sóc sức khỏe cho NCT để NCT và người thân tự chăm sóc sức khỏe cho bản thân và gia đình.</w:t>
      </w:r>
    </w:p>
    <w:p w:rsidR="00520508" w:rsidRPr="00396C8E" w:rsidRDefault="00744762" w:rsidP="00601E68">
      <w:pPr>
        <w:pStyle w:val="Bodytext20"/>
        <w:shd w:val="clear" w:color="auto" w:fill="auto"/>
        <w:tabs>
          <w:tab w:val="left" w:pos="998"/>
        </w:tabs>
        <w:spacing w:before="0" w:after="0" w:line="400" w:lineRule="exact"/>
        <w:ind w:firstLine="567"/>
        <w:rPr>
          <w:b/>
          <w:sz w:val="28"/>
          <w:szCs w:val="28"/>
        </w:rPr>
      </w:pPr>
      <w:bookmarkStart w:id="3" w:name="bookmark3"/>
      <w:r>
        <w:rPr>
          <w:b/>
          <w:sz w:val="28"/>
          <w:szCs w:val="28"/>
          <w:lang w:val="en-US"/>
        </w:rPr>
        <w:t>4</w:t>
      </w:r>
      <w:r w:rsidR="00520508" w:rsidRPr="00396C8E">
        <w:rPr>
          <w:b/>
          <w:sz w:val="28"/>
          <w:szCs w:val="28"/>
        </w:rPr>
        <w:t>. Bảo đảm nguồn lực thực hiện Kế hoạch</w:t>
      </w:r>
      <w:bookmarkEnd w:id="3"/>
    </w:p>
    <w:p w:rsidR="00520508" w:rsidRPr="00926DE9" w:rsidRDefault="00520508" w:rsidP="00601E68">
      <w:pPr>
        <w:pStyle w:val="Bodytext20"/>
        <w:shd w:val="clear" w:color="auto" w:fill="auto"/>
        <w:tabs>
          <w:tab w:val="left" w:pos="1003"/>
        </w:tabs>
        <w:spacing w:before="0" w:after="0" w:line="400" w:lineRule="exact"/>
        <w:ind w:firstLine="567"/>
        <w:rPr>
          <w:sz w:val="28"/>
          <w:szCs w:val="28"/>
        </w:rPr>
      </w:pPr>
      <w:r>
        <w:rPr>
          <w:sz w:val="28"/>
          <w:szCs w:val="28"/>
        </w:rPr>
        <w:t xml:space="preserve">- </w:t>
      </w:r>
      <w:r w:rsidRPr="00926DE9">
        <w:rPr>
          <w:sz w:val="28"/>
          <w:szCs w:val="28"/>
        </w:rPr>
        <w:t>Đa dạng hóa nguồn lực tài chính đầu tư cho công tác chăm sóc sức khỏe NCT và từng bước tăng mức đầu tư.</w:t>
      </w:r>
    </w:p>
    <w:p w:rsidR="00520508" w:rsidRPr="00926DE9" w:rsidRDefault="00520508" w:rsidP="00601E68">
      <w:pPr>
        <w:pStyle w:val="Bodytext20"/>
        <w:shd w:val="clear" w:color="auto" w:fill="auto"/>
        <w:tabs>
          <w:tab w:val="left" w:pos="1003"/>
        </w:tabs>
        <w:spacing w:before="0" w:after="0" w:line="400" w:lineRule="exact"/>
        <w:ind w:firstLine="567"/>
        <w:rPr>
          <w:sz w:val="28"/>
          <w:szCs w:val="28"/>
        </w:rPr>
      </w:pPr>
      <w:r>
        <w:rPr>
          <w:sz w:val="28"/>
          <w:szCs w:val="28"/>
        </w:rPr>
        <w:t xml:space="preserve">- </w:t>
      </w:r>
      <w:r w:rsidRPr="00926DE9">
        <w:rPr>
          <w:sz w:val="28"/>
          <w:szCs w:val="28"/>
        </w:rPr>
        <w:t>Huy động sự tham gia của cộng đồng dân cư, cá nhân, tổ chức tham gia thực hiện Chương trình; đầu tư, cung cấp dịch vụ chăm sóc sức khỏe NCT phù h</w:t>
      </w:r>
      <w:r>
        <w:rPr>
          <w:sz w:val="28"/>
          <w:szCs w:val="28"/>
        </w:rPr>
        <w:t>ợ</w:t>
      </w:r>
      <w:r w:rsidRPr="00926DE9">
        <w:rPr>
          <w:sz w:val="28"/>
          <w:szCs w:val="28"/>
        </w:rPr>
        <w:t>p.</w:t>
      </w:r>
    </w:p>
    <w:p w:rsidR="00520508" w:rsidRPr="00926DE9" w:rsidRDefault="00520508" w:rsidP="00601E68">
      <w:pPr>
        <w:pStyle w:val="Bodytext20"/>
        <w:shd w:val="clear" w:color="auto" w:fill="auto"/>
        <w:tabs>
          <w:tab w:val="left" w:pos="1008"/>
        </w:tabs>
        <w:spacing w:before="0" w:after="0" w:line="400" w:lineRule="exact"/>
        <w:ind w:firstLine="567"/>
        <w:rPr>
          <w:sz w:val="28"/>
          <w:szCs w:val="28"/>
        </w:rPr>
      </w:pPr>
      <w:r>
        <w:rPr>
          <w:sz w:val="28"/>
          <w:szCs w:val="28"/>
        </w:rPr>
        <w:t xml:space="preserve">- </w:t>
      </w:r>
      <w:r w:rsidRPr="00926DE9">
        <w:rPr>
          <w:sz w:val="28"/>
          <w:szCs w:val="28"/>
        </w:rPr>
        <w:t xml:space="preserve">Toàn bộ mạng lưới y tế, dân số, cán bộ, thành viên các ngành, đoàn thể từ </w:t>
      </w:r>
      <w:r>
        <w:rPr>
          <w:sz w:val="28"/>
          <w:szCs w:val="28"/>
        </w:rPr>
        <w:t>huyện</w:t>
      </w:r>
      <w:r w:rsidRPr="00926DE9">
        <w:rPr>
          <w:sz w:val="28"/>
          <w:szCs w:val="28"/>
        </w:rPr>
        <w:t xml:space="preserve"> đến cơ sở bao gồm cả NCT và hội viên Hội NCT tham gia thực h</w:t>
      </w:r>
      <w:r>
        <w:rPr>
          <w:sz w:val="28"/>
          <w:szCs w:val="28"/>
        </w:rPr>
        <w:t>iện các hoạt động của Kế</w:t>
      </w:r>
      <w:r w:rsidRPr="00926DE9">
        <w:rPr>
          <w:sz w:val="28"/>
          <w:szCs w:val="28"/>
        </w:rPr>
        <w:t xml:space="preserve"> hoạch theo chức năng, nhiệm vụ được giao.</w:t>
      </w:r>
    </w:p>
    <w:p w:rsidR="00520508" w:rsidRPr="00926DE9" w:rsidRDefault="00520508" w:rsidP="00601E68">
      <w:pPr>
        <w:pStyle w:val="Bodytext20"/>
        <w:shd w:val="clear" w:color="auto" w:fill="auto"/>
        <w:tabs>
          <w:tab w:val="left" w:pos="1001"/>
        </w:tabs>
        <w:spacing w:before="0" w:after="0" w:line="400" w:lineRule="exact"/>
        <w:ind w:firstLine="567"/>
        <w:rPr>
          <w:sz w:val="28"/>
          <w:szCs w:val="28"/>
        </w:rPr>
      </w:pPr>
      <w:r>
        <w:rPr>
          <w:sz w:val="28"/>
          <w:szCs w:val="28"/>
        </w:rPr>
        <w:t xml:space="preserve">- </w:t>
      </w:r>
      <w:r w:rsidRPr="00926DE9">
        <w:rPr>
          <w:sz w:val="28"/>
          <w:szCs w:val="28"/>
        </w:rPr>
        <w:t>Tăng cường kiểm tra, giám sát, hỗ trợ kỹ thuật định kỳ và đột xuất; đề xuất các giải pháp tháo gỡ khó khăn, vướng mắc, kịp thời tuyên dương, nhân rộng các điển hình tiên tiến trong quá trìn</w:t>
      </w:r>
      <w:r>
        <w:rPr>
          <w:sz w:val="28"/>
          <w:szCs w:val="28"/>
        </w:rPr>
        <w:t>h triển khai thực hiện Kế</w:t>
      </w:r>
      <w:r w:rsidRPr="00926DE9">
        <w:rPr>
          <w:sz w:val="28"/>
          <w:szCs w:val="28"/>
        </w:rPr>
        <w:t xml:space="preserve"> hoạch.</w:t>
      </w:r>
    </w:p>
    <w:p w:rsidR="00520508" w:rsidRPr="00926DE9" w:rsidRDefault="00520508" w:rsidP="00601E68">
      <w:pPr>
        <w:pStyle w:val="Bodytext40"/>
        <w:shd w:val="clear" w:color="auto" w:fill="auto"/>
        <w:tabs>
          <w:tab w:val="left" w:pos="1334"/>
        </w:tabs>
        <w:spacing w:before="0" w:after="0" w:line="400" w:lineRule="exact"/>
        <w:ind w:firstLine="567"/>
        <w:jc w:val="both"/>
        <w:rPr>
          <w:sz w:val="28"/>
          <w:szCs w:val="28"/>
        </w:rPr>
      </w:pPr>
      <w:r>
        <w:rPr>
          <w:sz w:val="28"/>
          <w:szCs w:val="28"/>
        </w:rPr>
        <w:t>V</w:t>
      </w:r>
      <w:r w:rsidR="00601E68">
        <w:rPr>
          <w:sz w:val="28"/>
          <w:szCs w:val="28"/>
          <w:lang w:val="en-US"/>
        </w:rPr>
        <w:t>II</w:t>
      </w:r>
      <w:r>
        <w:rPr>
          <w:sz w:val="28"/>
          <w:szCs w:val="28"/>
        </w:rPr>
        <w:t xml:space="preserve">. </w:t>
      </w:r>
      <w:r w:rsidRPr="00926DE9">
        <w:rPr>
          <w:sz w:val="28"/>
          <w:szCs w:val="28"/>
        </w:rPr>
        <w:t>KINH PHÍ</w:t>
      </w:r>
    </w:p>
    <w:p w:rsidR="00520508" w:rsidRPr="00926DE9" w:rsidRDefault="00520508" w:rsidP="00601E68">
      <w:pPr>
        <w:pStyle w:val="Bodytext20"/>
        <w:shd w:val="clear" w:color="auto" w:fill="auto"/>
        <w:spacing w:before="0" w:after="0" w:line="400" w:lineRule="exact"/>
        <w:ind w:firstLine="567"/>
        <w:rPr>
          <w:sz w:val="28"/>
          <w:szCs w:val="28"/>
        </w:rPr>
      </w:pPr>
      <w:r w:rsidRPr="00926DE9">
        <w:rPr>
          <w:sz w:val="28"/>
          <w:szCs w:val="28"/>
        </w:rPr>
        <w:t>Kinh phí thực hiện Kế hoạch do ngân sách Nhà nước đảm bảo theo phân cấp ngân sách hiện hành và khả năng cân đối của từng giai đoạn.</w:t>
      </w:r>
      <w:r>
        <w:rPr>
          <w:sz w:val="28"/>
          <w:szCs w:val="28"/>
        </w:rPr>
        <w:t xml:space="preserve"> được bố trí trong ngân sách địa phương trong việc</w:t>
      </w:r>
      <w:r w:rsidRPr="00926DE9">
        <w:rPr>
          <w:sz w:val="28"/>
          <w:szCs w:val="28"/>
        </w:rPr>
        <w:t xml:space="preserve"> thực hiện các nhiệm vụ, hoạt động của Kế hoạch. Ngoài ra, huy động các nguồn vốn hợp pháp khác, các nguồn tài trợ.</w:t>
      </w:r>
    </w:p>
    <w:p w:rsidR="00520508" w:rsidRDefault="00601E68" w:rsidP="00601E68">
      <w:pPr>
        <w:pStyle w:val="Bodytext40"/>
        <w:shd w:val="clear" w:color="auto" w:fill="auto"/>
        <w:tabs>
          <w:tab w:val="left" w:pos="1454"/>
        </w:tabs>
        <w:spacing w:before="0" w:after="0" w:line="400" w:lineRule="exact"/>
        <w:ind w:right="4800" w:firstLine="567"/>
        <w:jc w:val="left"/>
        <w:rPr>
          <w:sz w:val="28"/>
          <w:szCs w:val="28"/>
        </w:rPr>
      </w:pPr>
      <w:r w:rsidRPr="00601E68">
        <w:rPr>
          <w:sz w:val="28"/>
          <w:szCs w:val="28"/>
        </w:rPr>
        <w:t>IIX</w:t>
      </w:r>
      <w:r w:rsidR="00520508">
        <w:rPr>
          <w:sz w:val="28"/>
          <w:szCs w:val="28"/>
        </w:rPr>
        <w:t>.</w:t>
      </w:r>
      <w:r w:rsidR="00520508" w:rsidRPr="00926DE9">
        <w:rPr>
          <w:sz w:val="28"/>
          <w:szCs w:val="28"/>
        </w:rPr>
        <w:t xml:space="preserve">TỔ CHỨC THỰC HIỆN </w:t>
      </w:r>
    </w:p>
    <w:p w:rsidR="00520508" w:rsidRPr="007E0485" w:rsidRDefault="00520508" w:rsidP="00601E68">
      <w:pPr>
        <w:pStyle w:val="Bodytext40"/>
        <w:shd w:val="clear" w:color="auto" w:fill="auto"/>
        <w:tabs>
          <w:tab w:val="left" w:pos="1454"/>
        </w:tabs>
        <w:spacing w:before="0" w:after="0" w:line="400" w:lineRule="exact"/>
        <w:ind w:firstLine="567"/>
        <w:jc w:val="left"/>
        <w:rPr>
          <w:color w:val="000000"/>
          <w:spacing w:val="40"/>
          <w:sz w:val="28"/>
          <w:szCs w:val="28"/>
          <w:shd w:val="clear" w:color="auto" w:fill="FFFFFF"/>
          <w:lang w:eastAsia="vi-VN" w:bidi="vi-VN"/>
        </w:rPr>
      </w:pPr>
      <w:r>
        <w:rPr>
          <w:sz w:val="28"/>
          <w:szCs w:val="28"/>
        </w:rPr>
        <w:t>1. Phòng Y tế, Trung tâm Y tế huyện</w:t>
      </w:r>
    </w:p>
    <w:p w:rsidR="00520508" w:rsidRPr="00520508" w:rsidRDefault="00520508" w:rsidP="00601E68">
      <w:pPr>
        <w:pStyle w:val="ListParagraph"/>
        <w:tabs>
          <w:tab w:val="left" w:pos="540"/>
        </w:tabs>
        <w:spacing w:before="0" w:line="400" w:lineRule="exact"/>
        <w:ind w:left="0" w:firstLine="567"/>
        <w:jc w:val="both"/>
        <w:rPr>
          <w:spacing w:val="4"/>
          <w:sz w:val="28"/>
        </w:rPr>
      </w:pPr>
      <w:r w:rsidRPr="00520508">
        <w:rPr>
          <w:spacing w:val="4"/>
          <w:sz w:val="28"/>
        </w:rPr>
        <w:t>- Tham mưu UBND huyện xây dựng kế hoạch và triển khai các nội dung của Chương trình, hướng dẫn UBND các xã, thị trấn triển khai thực hiện Chương trình.</w:t>
      </w:r>
    </w:p>
    <w:p w:rsidR="00520508" w:rsidRPr="00926DE9" w:rsidRDefault="00520508" w:rsidP="00601E68">
      <w:pPr>
        <w:pStyle w:val="Bodytext20"/>
        <w:shd w:val="clear" w:color="auto" w:fill="auto"/>
        <w:tabs>
          <w:tab w:val="left" w:pos="1001"/>
        </w:tabs>
        <w:spacing w:before="0" w:after="0" w:line="400" w:lineRule="exact"/>
        <w:ind w:firstLine="567"/>
        <w:rPr>
          <w:sz w:val="28"/>
          <w:szCs w:val="28"/>
        </w:rPr>
      </w:pPr>
      <w:r>
        <w:rPr>
          <w:sz w:val="28"/>
          <w:szCs w:val="28"/>
        </w:rPr>
        <w:t xml:space="preserve">- </w:t>
      </w:r>
      <w:r w:rsidRPr="00926DE9">
        <w:rPr>
          <w:sz w:val="28"/>
          <w:szCs w:val="28"/>
        </w:rPr>
        <w:t xml:space="preserve">Xây </w:t>
      </w:r>
      <w:r>
        <w:rPr>
          <w:sz w:val="28"/>
          <w:szCs w:val="28"/>
        </w:rPr>
        <w:t xml:space="preserve">dựng, đề xuất các chương trình </w:t>
      </w:r>
      <w:r w:rsidRPr="00926DE9">
        <w:rPr>
          <w:sz w:val="28"/>
          <w:szCs w:val="28"/>
        </w:rPr>
        <w:t>về công tác chăm sóc sức khỏe NCT, tổng h</w:t>
      </w:r>
      <w:r>
        <w:rPr>
          <w:sz w:val="28"/>
          <w:szCs w:val="28"/>
        </w:rPr>
        <w:t>ợ</w:t>
      </w:r>
      <w:r w:rsidRPr="00926DE9">
        <w:rPr>
          <w:sz w:val="28"/>
          <w:szCs w:val="28"/>
        </w:rPr>
        <w:t xml:space="preserve">p trình Chủ tịch </w:t>
      </w:r>
      <w:r w:rsidR="00744762">
        <w:rPr>
          <w:sz w:val="28"/>
          <w:szCs w:val="28"/>
          <w:lang w:val="en-US"/>
        </w:rPr>
        <w:t>UBND</w:t>
      </w:r>
      <w:r w:rsidRPr="00926DE9">
        <w:rPr>
          <w:sz w:val="28"/>
          <w:szCs w:val="28"/>
        </w:rPr>
        <w:t xml:space="preserve"> </w:t>
      </w:r>
      <w:r>
        <w:rPr>
          <w:sz w:val="28"/>
          <w:szCs w:val="28"/>
        </w:rPr>
        <w:t>huyện</w:t>
      </w:r>
      <w:r w:rsidRPr="00926DE9">
        <w:rPr>
          <w:sz w:val="28"/>
          <w:szCs w:val="28"/>
        </w:rPr>
        <w:t xml:space="preserve"> phê duyệt và tổ chức thực hiện.</w:t>
      </w:r>
    </w:p>
    <w:p w:rsidR="00520508" w:rsidRPr="00926DE9" w:rsidRDefault="00520508" w:rsidP="00601E68">
      <w:pPr>
        <w:pStyle w:val="Bodytext20"/>
        <w:shd w:val="clear" w:color="auto" w:fill="auto"/>
        <w:tabs>
          <w:tab w:val="left" w:pos="1001"/>
        </w:tabs>
        <w:spacing w:before="0" w:after="0" w:line="400" w:lineRule="exact"/>
        <w:ind w:firstLine="567"/>
        <w:rPr>
          <w:sz w:val="28"/>
          <w:szCs w:val="28"/>
        </w:rPr>
      </w:pPr>
      <w:r>
        <w:rPr>
          <w:sz w:val="28"/>
          <w:szCs w:val="28"/>
        </w:rPr>
        <w:t xml:space="preserve">- </w:t>
      </w:r>
      <w:r w:rsidRPr="00926DE9">
        <w:rPr>
          <w:sz w:val="28"/>
          <w:szCs w:val="28"/>
        </w:rPr>
        <w:t>Chủ trì, phối họp với các cơ quan có liên quan tổ chức khen thưởng đối với các tập thể, cá nhân có thành tích tiêu biểu, xuất sắc trong công tác chăm sóc sức khỏe NCT.</w:t>
      </w:r>
    </w:p>
    <w:p w:rsidR="00520508" w:rsidRPr="00926DE9" w:rsidRDefault="00520508" w:rsidP="00601E68">
      <w:pPr>
        <w:pStyle w:val="Bodytext20"/>
        <w:shd w:val="clear" w:color="auto" w:fill="auto"/>
        <w:tabs>
          <w:tab w:val="left" w:pos="1025"/>
        </w:tabs>
        <w:spacing w:before="0" w:after="0" w:line="400" w:lineRule="exact"/>
        <w:ind w:firstLine="567"/>
        <w:rPr>
          <w:sz w:val="28"/>
          <w:szCs w:val="28"/>
        </w:rPr>
      </w:pPr>
      <w:r>
        <w:rPr>
          <w:sz w:val="28"/>
          <w:szCs w:val="28"/>
        </w:rPr>
        <w:t xml:space="preserve">- </w:t>
      </w:r>
      <w:r w:rsidRPr="00926DE9">
        <w:rPr>
          <w:sz w:val="28"/>
          <w:szCs w:val="28"/>
        </w:rPr>
        <w:t>Hướng dẫn, kiểm tra, tổng hợp tình hình thực hiện K</w:t>
      </w:r>
      <w:r>
        <w:rPr>
          <w:sz w:val="28"/>
          <w:szCs w:val="28"/>
        </w:rPr>
        <w:t>ế</w:t>
      </w:r>
      <w:r w:rsidRPr="00926DE9">
        <w:rPr>
          <w:sz w:val="28"/>
          <w:szCs w:val="28"/>
        </w:rPr>
        <w:t xml:space="preserve"> hoạch và định kỳ báo cáo Chủ tịch ủy ban nhân dân </w:t>
      </w:r>
      <w:r>
        <w:rPr>
          <w:sz w:val="28"/>
          <w:szCs w:val="28"/>
        </w:rPr>
        <w:t>huyện</w:t>
      </w:r>
      <w:r w:rsidRPr="00926DE9">
        <w:rPr>
          <w:sz w:val="28"/>
          <w:szCs w:val="28"/>
        </w:rPr>
        <w:t>; tổ chức sơ kết vào cuối năm 2025 và tổng kết vào cuối năm 2030.</w:t>
      </w:r>
    </w:p>
    <w:p w:rsidR="00520508" w:rsidRPr="008A17E1" w:rsidRDefault="00520508" w:rsidP="00601E68">
      <w:pPr>
        <w:pStyle w:val="Bodytext40"/>
        <w:shd w:val="clear" w:color="auto" w:fill="auto"/>
        <w:spacing w:before="0" w:after="0" w:line="400" w:lineRule="exact"/>
        <w:ind w:firstLine="567"/>
        <w:jc w:val="both"/>
        <w:rPr>
          <w:sz w:val="28"/>
          <w:szCs w:val="28"/>
          <w:lang w:val="en-US"/>
        </w:rPr>
      </w:pPr>
      <w:r w:rsidRPr="00926DE9">
        <w:rPr>
          <w:sz w:val="28"/>
          <w:szCs w:val="28"/>
        </w:rPr>
        <w:t xml:space="preserve">2. </w:t>
      </w:r>
      <w:r>
        <w:rPr>
          <w:sz w:val="28"/>
          <w:szCs w:val="28"/>
        </w:rPr>
        <w:t xml:space="preserve">Phòng </w:t>
      </w:r>
      <w:r w:rsidR="008A17E1">
        <w:rPr>
          <w:sz w:val="28"/>
          <w:szCs w:val="28"/>
          <w:lang w:val="en-US"/>
        </w:rPr>
        <w:t>T</w:t>
      </w:r>
      <w:r>
        <w:rPr>
          <w:sz w:val="28"/>
          <w:szCs w:val="28"/>
        </w:rPr>
        <w:t>ài chính</w:t>
      </w:r>
      <w:r w:rsidR="008A17E1">
        <w:rPr>
          <w:sz w:val="28"/>
          <w:szCs w:val="28"/>
          <w:lang w:val="en-US"/>
        </w:rPr>
        <w:t>- Kế hoạch</w:t>
      </w:r>
    </w:p>
    <w:p w:rsidR="00520508" w:rsidRPr="00520508" w:rsidRDefault="00520508" w:rsidP="00601E68">
      <w:pPr>
        <w:pStyle w:val="ListParagraph"/>
        <w:tabs>
          <w:tab w:val="left" w:pos="540"/>
        </w:tabs>
        <w:spacing w:before="0" w:line="400" w:lineRule="exact"/>
        <w:ind w:left="0" w:firstLine="567"/>
        <w:jc w:val="both"/>
        <w:rPr>
          <w:spacing w:val="4"/>
          <w:sz w:val="28"/>
        </w:rPr>
      </w:pPr>
      <w:bookmarkStart w:id="4" w:name="bookmark8"/>
      <w:r w:rsidRPr="00520508">
        <w:rPr>
          <w:iCs/>
          <w:spacing w:val="4"/>
          <w:kern w:val="28"/>
          <w:sz w:val="28"/>
          <w:szCs w:val="28"/>
        </w:rPr>
        <w:t xml:space="preserve">Hằng năm, căn cứ vào các chế độ, chính sách hiện hành và khả năng cân đối ngân sách của địa phương, phối hợp với Phòng Y tế và các đơn vị có liên </w:t>
      </w:r>
      <w:r w:rsidRPr="00520508">
        <w:rPr>
          <w:iCs/>
          <w:spacing w:val="4"/>
          <w:kern w:val="28"/>
          <w:sz w:val="28"/>
          <w:szCs w:val="28"/>
        </w:rPr>
        <w:lastRenderedPageBreak/>
        <w:t>quan rà soát các hoạt động của kế hoạch theo nhiệm vụ chi của địa phương, trình cấp có thẩm quyền bố trí kinh phí thực hiện, theo quy định về phân cấp ngân sách của Luật Ngân sách nhà nước và các quy định hiện hành.</w:t>
      </w:r>
    </w:p>
    <w:p w:rsidR="00520508" w:rsidRPr="00520508" w:rsidRDefault="00520508" w:rsidP="00601E68">
      <w:pPr>
        <w:pStyle w:val="ListParagraph"/>
        <w:tabs>
          <w:tab w:val="left" w:pos="540"/>
        </w:tabs>
        <w:spacing w:before="0" w:line="400" w:lineRule="exact"/>
        <w:ind w:left="0" w:firstLine="567"/>
        <w:jc w:val="both"/>
        <w:rPr>
          <w:b/>
          <w:color w:val="000000"/>
          <w:spacing w:val="4"/>
          <w:sz w:val="28"/>
        </w:rPr>
      </w:pPr>
      <w:r w:rsidRPr="00520508">
        <w:rPr>
          <w:b/>
          <w:spacing w:val="4"/>
          <w:sz w:val="28"/>
        </w:rPr>
        <w:t xml:space="preserve">3. </w:t>
      </w:r>
      <w:r w:rsidR="008A17E1">
        <w:rPr>
          <w:b/>
          <w:color w:val="000000"/>
          <w:spacing w:val="4"/>
          <w:sz w:val="28"/>
        </w:rPr>
        <w:t>Phòng Văn hóa -</w:t>
      </w:r>
      <w:r w:rsidRPr="00F74FE3">
        <w:rPr>
          <w:b/>
          <w:color w:val="000000"/>
          <w:spacing w:val="4"/>
          <w:sz w:val="28"/>
        </w:rPr>
        <w:t xml:space="preserve"> Thông tin</w:t>
      </w:r>
      <w:r w:rsidR="009C27EC">
        <w:rPr>
          <w:b/>
          <w:color w:val="000000"/>
          <w:spacing w:val="4"/>
          <w:sz w:val="28"/>
          <w:lang w:val="en-US"/>
        </w:rPr>
        <w:t xml:space="preserve">, </w:t>
      </w:r>
      <w:r w:rsidR="008A17E1">
        <w:rPr>
          <w:b/>
          <w:bCs/>
          <w:spacing w:val="4"/>
          <w:sz w:val="28"/>
          <w:szCs w:val="28"/>
        </w:rPr>
        <w:t xml:space="preserve">Trung tâm </w:t>
      </w:r>
      <w:r w:rsidR="008A17E1" w:rsidRPr="008A17E1">
        <w:rPr>
          <w:b/>
          <w:bCs/>
          <w:spacing w:val="4"/>
          <w:sz w:val="28"/>
          <w:szCs w:val="28"/>
        </w:rPr>
        <w:t>V</w:t>
      </w:r>
      <w:r w:rsidRPr="00520508">
        <w:rPr>
          <w:b/>
          <w:bCs/>
          <w:spacing w:val="4"/>
          <w:sz w:val="28"/>
          <w:szCs w:val="28"/>
        </w:rPr>
        <w:t>ăn hóa</w:t>
      </w:r>
      <w:r w:rsidR="008A17E1" w:rsidRPr="008A17E1">
        <w:rPr>
          <w:b/>
          <w:bCs/>
          <w:spacing w:val="4"/>
          <w:sz w:val="28"/>
          <w:szCs w:val="28"/>
        </w:rPr>
        <w:t>,T</w:t>
      </w:r>
      <w:r w:rsidRPr="00520508">
        <w:rPr>
          <w:b/>
          <w:bCs/>
          <w:spacing w:val="4"/>
          <w:sz w:val="28"/>
          <w:szCs w:val="28"/>
        </w:rPr>
        <w:t>h</w:t>
      </w:r>
      <w:r w:rsidR="008A17E1" w:rsidRPr="008A17E1">
        <w:rPr>
          <w:b/>
          <w:bCs/>
          <w:spacing w:val="4"/>
          <w:sz w:val="28"/>
          <w:szCs w:val="28"/>
        </w:rPr>
        <w:t>ể thao</w:t>
      </w:r>
      <w:r w:rsidRPr="00520508">
        <w:rPr>
          <w:b/>
          <w:bCs/>
          <w:spacing w:val="4"/>
          <w:sz w:val="28"/>
          <w:szCs w:val="28"/>
        </w:rPr>
        <w:t xml:space="preserve"> và truyền thông</w:t>
      </w:r>
    </w:p>
    <w:p w:rsidR="00520508" w:rsidRPr="00520508" w:rsidRDefault="00520508" w:rsidP="00601E68">
      <w:pPr>
        <w:pStyle w:val="ListParagraph"/>
        <w:tabs>
          <w:tab w:val="left" w:pos="540"/>
        </w:tabs>
        <w:spacing w:before="0" w:line="400" w:lineRule="exact"/>
        <w:ind w:left="0" w:firstLine="567"/>
        <w:jc w:val="both"/>
        <w:rPr>
          <w:spacing w:val="4"/>
          <w:sz w:val="28"/>
          <w:szCs w:val="28"/>
        </w:rPr>
      </w:pPr>
      <w:r w:rsidRPr="00520508">
        <w:rPr>
          <w:color w:val="000000"/>
          <w:spacing w:val="4"/>
          <w:sz w:val="28"/>
        </w:rPr>
        <w:t>- C</w:t>
      </w:r>
      <w:r w:rsidRPr="00F74FE3">
        <w:rPr>
          <w:spacing w:val="4"/>
          <w:sz w:val="28"/>
          <w:szCs w:val="28"/>
        </w:rPr>
        <w:t>hỉ đạo, hướng dẫn các cơ quan truyền thông của h</w:t>
      </w:r>
      <w:r w:rsidRPr="00520508">
        <w:rPr>
          <w:spacing w:val="4"/>
          <w:sz w:val="28"/>
          <w:szCs w:val="28"/>
        </w:rPr>
        <w:t>uyện</w:t>
      </w:r>
      <w:r w:rsidRPr="00F74FE3">
        <w:rPr>
          <w:spacing w:val="4"/>
          <w:sz w:val="28"/>
          <w:szCs w:val="28"/>
        </w:rPr>
        <w:t xml:space="preserve"> và các cơ quan liên quan đẩy mạnh công tác thông tin, tuyên truyền, phổ biến</w:t>
      </w:r>
      <w:r w:rsidRPr="00520508">
        <w:rPr>
          <w:spacing w:val="4"/>
          <w:sz w:val="28"/>
          <w:szCs w:val="28"/>
        </w:rPr>
        <w:t xml:space="preserve"> các chủ trương chính sách về NCT, chăm sóc sức khỏe NCT…</w:t>
      </w:r>
    </w:p>
    <w:p w:rsidR="00520508" w:rsidRPr="00520508" w:rsidRDefault="00520508" w:rsidP="00601E68">
      <w:pPr>
        <w:pStyle w:val="ListParagraph"/>
        <w:tabs>
          <w:tab w:val="left" w:pos="540"/>
        </w:tabs>
        <w:spacing w:before="0" w:line="400" w:lineRule="exact"/>
        <w:ind w:left="0" w:firstLine="567"/>
        <w:jc w:val="both"/>
        <w:rPr>
          <w:b/>
          <w:color w:val="000000"/>
          <w:spacing w:val="4"/>
          <w:sz w:val="28"/>
        </w:rPr>
      </w:pPr>
      <w:r w:rsidRPr="00520508">
        <w:rPr>
          <w:spacing w:val="4"/>
          <w:sz w:val="28"/>
          <w:szCs w:val="28"/>
        </w:rPr>
        <w:t xml:space="preserve">- Đưa hoạt động NCT vào các hoạt động phong trào tại các địa phương, xay dựng môi trường thân thiện với NCT. </w:t>
      </w:r>
    </w:p>
    <w:p w:rsidR="00520508" w:rsidRPr="00926DE9" w:rsidRDefault="00520508" w:rsidP="00601E68">
      <w:pPr>
        <w:pStyle w:val="Heading11"/>
        <w:keepNext/>
        <w:keepLines/>
        <w:shd w:val="clear" w:color="auto" w:fill="auto"/>
        <w:tabs>
          <w:tab w:val="left" w:pos="1206"/>
        </w:tabs>
        <w:spacing w:after="0" w:line="400" w:lineRule="exact"/>
        <w:ind w:firstLine="567"/>
        <w:rPr>
          <w:sz w:val="28"/>
          <w:szCs w:val="28"/>
        </w:rPr>
      </w:pPr>
      <w:r>
        <w:rPr>
          <w:sz w:val="28"/>
          <w:szCs w:val="28"/>
        </w:rPr>
        <w:t xml:space="preserve">4. </w:t>
      </w:r>
      <w:r w:rsidRPr="00926DE9">
        <w:rPr>
          <w:sz w:val="28"/>
          <w:szCs w:val="28"/>
        </w:rPr>
        <w:t xml:space="preserve">Ban Đại diện Hội NCT </w:t>
      </w:r>
      <w:bookmarkEnd w:id="4"/>
      <w:r>
        <w:rPr>
          <w:sz w:val="28"/>
          <w:szCs w:val="28"/>
        </w:rPr>
        <w:t>huyện</w:t>
      </w:r>
    </w:p>
    <w:p w:rsidR="00520508" w:rsidRPr="00926DE9" w:rsidRDefault="00520508" w:rsidP="00601E68">
      <w:pPr>
        <w:pStyle w:val="Bodytext20"/>
        <w:shd w:val="clear" w:color="auto" w:fill="auto"/>
        <w:tabs>
          <w:tab w:val="left" w:pos="1006"/>
        </w:tabs>
        <w:spacing w:before="0" w:after="0" w:line="400" w:lineRule="exact"/>
        <w:ind w:firstLine="567"/>
        <w:rPr>
          <w:sz w:val="28"/>
          <w:szCs w:val="28"/>
        </w:rPr>
      </w:pPr>
      <w:r>
        <w:rPr>
          <w:sz w:val="28"/>
          <w:szCs w:val="28"/>
        </w:rPr>
        <w:t xml:space="preserve">- </w:t>
      </w:r>
      <w:r w:rsidRPr="00926DE9">
        <w:rPr>
          <w:sz w:val="28"/>
          <w:szCs w:val="28"/>
        </w:rPr>
        <w:t xml:space="preserve">Phối hợp với </w:t>
      </w:r>
      <w:r>
        <w:rPr>
          <w:sz w:val="28"/>
          <w:szCs w:val="28"/>
        </w:rPr>
        <w:t>Trung tâm Y tế</w:t>
      </w:r>
      <w:r w:rsidRPr="00926DE9">
        <w:rPr>
          <w:sz w:val="28"/>
          <w:szCs w:val="28"/>
        </w:rPr>
        <w:t xml:space="preserve"> và các ban, ngành liên quan trong việc xây dựng kế hoạch; triển khai và giám sát thực hiện kế hoạch này.</w:t>
      </w:r>
    </w:p>
    <w:p w:rsidR="00520508" w:rsidRPr="009C27EC" w:rsidRDefault="00520508" w:rsidP="009C27EC">
      <w:pPr>
        <w:pStyle w:val="Bodytext20"/>
        <w:shd w:val="clear" w:color="auto" w:fill="auto"/>
        <w:tabs>
          <w:tab w:val="left" w:pos="992"/>
        </w:tabs>
        <w:spacing w:before="0" w:after="0" w:line="400" w:lineRule="exact"/>
        <w:ind w:firstLine="567"/>
        <w:rPr>
          <w:sz w:val="28"/>
          <w:szCs w:val="28"/>
          <w:lang w:val="en-US"/>
        </w:rPr>
      </w:pPr>
      <w:r>
        <w:rPr>
          <w:sz w:val="28"/>
          <w:szCs w:val="28"/>
        </w:rPr>
        <w:t xml:space="preserve">- </w:t>
      </w:r>
      <w:r w:rsidRPr="00926DE9">
        <w:rPr>
          <w:sz w:val="28"/>
          <w:szCs w:val="28"/>
        </w:rPr>
        <w:t xml:space="preserve">Lồng ghép các hoạt động về chăm sóc sức </w:t>
      </w:r>
      <w:r>
        <w:rPr>
          <w:sz w:val="28"/>
          <w:szCs w:val="28"/>
        </w:rPr>
        <w:t>khỏe NCT vào các nội dung của Kế</w:t>
      </w:r>
      <w:r w:rsidRPr="00926DE9">
        <w:rPr>
          <w:sz w:val="28"/>
          <w:szCs w:val="28"/>
        </w:rPr>
        <w:t xml:space="preserve"> hoạch, nhân rộng câu lạc bộ liên thế hệ tự giúp nhau</w:t>
      </w:r>
      <w:r>
        <w:rPr>
          <w:sz w:val="28"/>
          <w:szCs w:val="28"/>
        </w:rPr>
        <w:t>.</w:t>
      </w:r>
    </w:p>
    <w:p w:rsidR="00520508" w:rsidRPr="00926DE9" w:rsidRDefault="00520508" w:rsidP="00601E68">
      <w:pPr>
        <w:pStyle w:val="Bodytext20"/>
        <w:shd w:val="clear" w:color="auto" w:fill="auto"/>
        <w:tabs>
          <w:tab w:val="left" w:pos="1006"/>
        </w:tabs>
        <w:spacing w:before="0" w:after="0" w:line="400" w:lineRule="exact"/>
        <w:ind w:firstLine="567"/>
        <w:rPr>
          <w:sz w:val="28"/>
          <w:szCs w:val="28"/>
        </w:rPr>
      </w:pPr>
      <w:r>
        <w:rPr>
          <w:sz w:val="28"/>
          <w:szCs w:val="28"/>
        </w:rPr>
        <w:t xml:space="preserve">- </w:t>
      </w:r>
      <w:r w:rsidRPr="00926DE9">
        <w:rPr>
          <w:sz w:val="28"/>
          <w:szCs w:val="28"/>
        </w:rPr>
        <w:t xml:space="preserve">Phối hợp với chính quyền, Hội NCT và các đoàn thể ở </w:t>
      </w:r>
      <w:r>
        <w:rPr>
          <w:sz w:val="28"/>
          <w:szCs w:val="28"/>
        </w:rPr>
        <w:t>các xã, thị trấn</w:t>
      </w:r>
      <w:r w:rsidRPr="00926DE9">
        <w:rPr>
          <w:sz w:val="28"/>
          <w:szCs w:val="28"/>
        </w:rPr>
        <w:t xml:space="preserve"> xây dựng K</w:t>
      </w:r>
      <w:r>
        <w:rPr>
          <w:sz w:val="28"/>
          <w:szCs w:val="28"/>
        </w:rPr>
        <w:t>ế</w:t>
      </w:r>
      <w:r w:rsidRPr="00926DE9">
        <w:rPr>
          <w:sz w:val="28"/>
          <w:szCs w:val="28"/>
        </w:rPr>
        <w:t xml:space="preserve"> hoạch bảo đảm phù hợp với điều kiện thực tế địa phương; tổ chức huy động nguồn lực và hỗ trợ thực hiện K</w:t>
      </w:r>
      <w:r>
        <w:rPr>
          <w:sz w:val="28"/>
          <w:szCs w:val="28"/>
        </w:rPr>
        <w:t>ế</w:t>
      </w:r>
      <w:r w:rsidRPr="00926DE9">
        <w:rPr>
          <w:sz w:val="28"/>
          <w:szCs w:val="28"/>
        </w:rPr>
        <w:t xml:space="preserve"> hoạch.</w:t>
      </w:r>
    </w:p>
    <w:p w:rsidR="00520508" w:rsidRPr="00926DE9" w:rsidRDefault="00520508" w:rsidP="00601E68">
      <w:pPr>
        <w:pStyle w:val="Heading11"/>
        <w:keepNext/>
        <w:keepLines/>
        <w:shd w:val="clear" w:color="auto" w:fill="auto"/>
        <w:tabs>
          <w:tab w:val="left" w:pos="1122"/>
        </w:tabs>
        <w:spacing w:after="0" w:line="400" w:lineRule="exact"/>
        <w:ind w:firstLine="567"/>
        <w:rPr>
          <w:sz w:val="28"/>
          <w:szCs w:val="28"/>
        </w:rPr>
      </w:pPr>
      <w:bookmarkStart w:id="5" w:name="bookmark9"/>
      <w:r>
        <w:rPr>
          <w:sz w:val="28"/>
          <w:szCs w:val="28"/>
        </w:rPr>
        <w:t xml:space="preserve">5. </w:t>
      </w:r>
      <w:r w:rsidRPr="00926DE9">
        <w:rPr>
          <w:sz w:val="28"/>
          <w:szCs w:val="28"/>
        </w:rPr>
        <w:t xml:space="preserve">Đề nghị </w:t>
      </w:r>
      <w:r w:rsidR="008A17E1">
        <w:rPr>
          <w:sz w:val="28"/>
          <w:szCs w:val="28"/>
        </w:rPr>
        <w:t>Ủy ban</w:t>
      </w:r>
      <w:r w:rsidRPr="00926DE9">
        <w:rPr>
          <w:sz w:val="28"/>
          <w:szCs w:val="28"/>
        </w:rPr>
        <w:t xml:space="preserve"> Mặt trận Tổ quốc Việt Nam </w:t>
      </w:r>
      <w:r w:rsidR="008A17E1" w:rsidRPr="008A17E1">
        <w:rPr>
          <w:sz w:val="28"/>
          <w:szCs w:val="28"/>
        </w:rPr>
        <w:t>huyện</w:t>
      </w:r>
      <w:r w:rsidRPr="00926DE9">
        <w:rPr>
          <w:sz w:val="28"/>
          <w:szCs w:val="28"/>
        </w:rPr>
        <w:t xml:space="preserve"> và các tổ chức thành viên, các tổ chức chính trị - xã hội</w:t>
      </w:r>
      <w:bookmarkEnd w:id="5"/>
    </w:p>
    <w:p w:rsidR="00520508" w:rsidRPr="00926DE9" w:rsidRDefault="00520508" w:rsidP="00601E68">
      <w:pPr>
        <w:pStyle w:val="Bodytext20"/>
        <w:shd w:val="clear" w:color="auto" w:fill="auto"/>
        <w:spacing w:before="0" w:after="0" w:line="400" w:lineRule="exact"/>
        <w:ind w:firstLine="567"/>
        <w:rPr>
          <w:sz w:val="28"/>
          <w:szCs w:val="28"/>
        </w:rPr>
      </w:pPr>
      <w:r w:rsidRPr="00926DE9">
        <w:rPr>
          <w:sz w:val="28"/>
          <w:szCs w:val="28"/>
        </w:rPr>
        <w:t>Trong phạm vi chức năng, nhiệm vụ của mình, tham gia tổ chức triển khai, thực hiện Kế hoạch; đẩy mạnh công tác tuyên truyền, giáo dục nhằm nâng cao nhận thức cho cán bộ hội, hội viên, đoàn viên và cộng đồng; tham gia xây dựng chính sách, pháp luật và giám sát việc thực hiện về chăm sóc sức khỏe NCT.</w:t>
      </w:r>
    </w:p>
    <w:p w:rsidR="00520508" w:rsidRPr="00926DE9" w:rsidRDefault="00520508" w:rsidP="00601E68">
      <w:pPr>
        <w:pStyle w:val="Heading11"/>
        <w:keepNext/>
        <w:keepLines/>
        <w:shd w:val="clear" w:color="auto" w:fill="auto"/>
        <w:tabs>
          <w:tab w:val="left" w:pos="1152"/>
        </w:tabs>
        <w:spacing w:after="0" w:line="400" w:lineRule="exact"/>
        <w:ind w:firstLine="567"/>
        <w:rPr>
          <w:sz w:val="28"/>
          <w:szCs w:val="28"/>
        </w:rPr>
      </w:pPr>
      <w:bookmarkStart w:id="6" w:name="bookmark10"/>
      <w:r>
        <w:rPr>
          <w:sz w:val="28"/>
          <w:szCs w:val="28"/>
        </w:rPr>
        <w:t xml:space="preserve">6. </w:t>
      </w:r>
      <w:r w:rsidR="008A17E1">
        <w:rPr>
          <w:sz w:val="28"/>
          <w:szCs w:val="28"/>
          <w:lang w:val="en-US"/>
        </w:rPr>
        <w:t>UBND</w:t>
      </w:r>
      <w:r w:rsidRPr="00926DE9">
        <w:rPr>
          <w:sz w:val="28"/>
          <w:szCs w:val="28"/>
        </w:rPr>
        <w:t xml:space="preserve"> các </w:t>
      </w:r>
      <w:bookmarkEnd w:id="6"/>
      <w:r>
        <w:rPr>
          <w:sz w:val="28"/>
          <w:szCs w:val="28"/>
        </w:rPr>
        <w:t>xã, thị trấn</w:t>
      </w:r>
    </w:p>
    <w:p w:rsidR="00520508" w:rsidRPr="00926DE9" w:rsidRDefault="00520508" w:rsidP="00601E68">
      <w:pPr>
        <w:pStyle w:val="Bodytext20"/>
        <w:shd w:val="clear" w:color="auto" w:fill="auto"/>
        <w:tabs>
          <w:tab w:val="left" w:pos="973"/>
        </w:tabs>
        <w:spacing w:before="0" w:after="0" w:line="400" w:lineRule="exact"/>
        <w:ind w:firstLine="567"/>
        <w:rPr>
          <w:sz w:val="28"/>
          <w:szCs w:val="28"/>
        </w:rPr>
      </w:pPr>
      <w:r>
        <w:rPr>
          <w:sz w:val="28"/>
          <w:szCs w:val="28"/>
        </w:rPr>
        <w:t xml:space="preserve">- </w:t>
      </w:r>
      <w:r w:rsidRPr="00926DE9">
        <w:rPr>
          <w:sz w:val="28"/>
          <w:szCs w:val="28"/>
        </w:rPr>
        <w:t>Xây dựng và triển khai thực hiện kế hoạch về chăm sóc sức khỏe NCT trên cơ sở các nội dung định hướng của K</w:t>
      </w:r>
      <w:r>
        <w:rPr>
          <w:sz w:val="28"/>
          <w:szCs w:val="28"/>
        </w:rPr>
        <w:t>ế</w:t>
      </w:r>
      <w:r w:rsidRPr="00926DE9">
        <w:rPr>
          <w:sz w:val="28"/>
          <w:szCs w:val="28"/>
        </w:rPr>
        <w:t xml:space="preserve"> hoạch này theo điều kiện, đặc điểm tình hình cụ thể của từng địa phương.</w:t>
      </w:r>
    </w:p>
    <w:p w:rsidR="00520508" w:rsidRPr="00926DE9" w:rsidRDefault="00520508" w:rsidP="00601E68">
      <w:pPr>
        <w:pStyle w:val="Bodytext20"/>
        <w:shd w:val="clear" w:color="auto" w:fill="auto"/>
        <w:tabs>
          <w:tab w:val="left" w:pos="982"/>
        </w:tabs>
        <w:spacing w:before="0" w:after="0" w:line="400" w:lineRule="exact"/>
        <w:ind w:firstLine="567"/>
        <w:rPr>
          <w:sz w:val="28"/>
          <w:szCs w:val="28"/>
        </w:rPr>
      </w:pPr>
      <w:r>
        <w:rPr>
          <w:sz w:val="28"/>
          <w:szCs w:val="28"/>
        </w:rPr>
        <w:t xml:space="preserve">- </w:t>
      </w:r>
      <w:r w:rsidRPr="00926DE9">
        <w:rPr>
          <w:sz w:val="28"/>
          <w:szCs w:val="28"/>
        </w:rPr>
        <w:t>Tích cực huy động nguồn lực và lợi thế của địa phương; lồng ghép có hiệu quả với các Chương trình mục tiêu khác trên địa bàn; thường xuyên kiểm tra, giám sát và báo cáo kết quả việc thực hiện K</w:t>
      </w:r>
      <w:r>
        <w:rPr>
          <w:sz w:val="28"/>
          <w:szCs w:val="28"/>
        </w:rPr>
        <w:t>ế</w:t>
      </w:r>
      <w:r w:rsidRPr="00926DE9">
        <w:rPr>
          <w:sz w:val="28"/>
          <w:szCs w:val="28"/>
        </w:rPr>
        <w:t xml:space="preserve"> hoạch theo quy định.</w:t>
      </w:r>
    </w:p>
    <w:p w:rsidR="00520508" w:rsidRPr="00F74FE3" w:rsidRDefault="00520508" w:rsidP="00601E68">
      <w:pPr>
        <w:pStyle w:val="Heading1"/>
        <w:tabs>
          <w:tab w:val="left" w:pos="643"/>
        </w:tabs>
        <w:spacing w:before="0" w:line="400" w:lineRule="exact"/>
        <w:ind w:left="0" w:firstLine="567"/>
        <w:jc w:val="both"/>
        <w:rPr>
          <w:b w:val="0"/>
          <w:spacing w:val="-2"/>
        </w:rPr>
      </w:pPr>
      <w:r w:rsidRPr="00F74FE3">
        <w:rPr>
          <w:b w:val="0"/>
        </w:rPr>
        <w:t xml:space="preserve">Trên đây là Kế hoạch thực hiện Chương trình chăm sóc sức khoẻ NCT </w:t>
      </w:r>
      <w:r w:rsidRPr="00520508">
        <w:rPr>
          <w:b w:val="0"/>
        </w:rPr>
        <w:t>huyện Gia Bình</w:t>
      </w:r>
      <w:r w:rsidRPr="00F74FE3">
        <w:rPr>
          <w:b w:val="0"/>
        </w:rPr>
        <w:t xml:space="preserve"> đến năm 2030. </w:t>
      </w:r>
      <w:r w:rsidRPr="00F74FE3">
        <w:rPr>
          <w:b w:val="0"/>
          <w:spacing w:val="-2"/>
        </w:rPr>
        <w:t xml:space="preserve">UBND huyện yêu cầu các </w:t>
      </w:r>
      <w:r w:rsidRPr="00520508">
        <w:rPr>
          <w:b w:val="0"/>
          <w:spacing w:val="-2"/>
        </w:rPr>
        <w:t>Cơ quan,</w:t>
      </w:r>
      <w:r w:rsidRPr="00F74FE3">
        <w:rPr>
          <w:b w:val="0"/>
          <w:spacing w:val="-2"/>
        </w:rPr>
        <w:t xml:space="preserve"> </w:t>
      </w:r>
      <w:r w:rsidR="00BC6E6A">
        <w:rPr>
          <w:b w:val="0"/>
          <w:spacing w:val="-2"/>
        </w:rPr>
        <w:t xml:space="preserve">Ban, Ngành, các tổ chức </w:t>
      </w:r>
      <w:r w:rsidR="00BC6E6A">
        <w:rPr>
          <w:b w:val="0"/>
          <w:spacing w:val="-2"/>
          <w:lang w:val="en-US"/>
        </w:rPr>
        <w:t>Chính trị - Xã hội</w:t>
      </w:r>
      <w:r w:rsidRPr="00F74FE3">
        <w:rPr>
          <w:b w:val="0"/>
          <w:spacing w:val="-2"/>
        </w:rPr>
        <w:t xml:space="preserve"> huyện, UBND các xã, thị trấn nghiêm túc triển khai thực hiện; định kỳ báo cáo kết quả về </w:t>
      </w:r>
      <w:r w:rsidRPr="00520508">
        <w:rPr>
          <w:b w:val="0"/>
          <w:spacing w:val="-2"/>
        </w:rPr>
        <w:t>Trung tâm Y tế</w:t>
      </w:r>
      <w:r w:rsidRPr="00F74FE3">
        <w:rPr>
          <w:b w:val="0"/>
          <w:spacing w:val="-2"/>
        </w:rPr>
        <w:t xml:space="preserve"> để tổng hợp báo cáo UBND </w:t>
      </w:r>
      <w:r w:rsidRPr="00F74FE3">
        <w:rPr>
          <w:b w:val="0"/>
          <w:spacing w:val="-2"/>
        </w:rPr>
        <w:lastRenderedPageBreak/>
        <w:t>huyện và Sở Y tế theo quy định.</w:t>
      </w:r>
    </w:p>
    <w:p w:rsidR="00520508" w:rsidRDefault="00520508" w:rsidP="00601E68">
      <w:pPr>
        <w:pStyle w:val="Bodytext20"/>
        <w:shd w:val="clear" w:color="auto" w:fill="auto"/>
        <w:spacing w:before="0" w:after="0" w:line="400" w:lineRule="exact"/>
        <w:ind w:firstLine="567"/>
        <w:rPr>
          <w:spacing w:val="-2"/>
          <w:sz w:val="28"/>
          <w:szCs w:val="28"/>
        </w:rPr>
      </w:pPr>
      <w:r w:rsidRPr="000C512D">
        <w:rPr>
          <w:spacing w:val="-2"/>
          <w:sz w:val="28"/>
          <w:szCs w:val="28"/>
        </w:rPr>
        <w:t xml:space="preserve">Trong quá trình triển khai, thực hiện nếu có khó khăn, vướng mắc, kịp thời phản ánh về </w:t>
      </w:r>
      <w:r>
        <w:rPr>
          <w:spacing w:val="-2"/>
          <w:sz w:val="28"/>
          <w:szCs w:val="28"/>
        </w:rPr>
        <w:t>Trung tâm Y tế</w:t>
      </w:r>
      <w:r w:rsidRPr="000C512D">
        <w:rPr>
          <w:spacing w:val="-2"/>
          <w:sz w:val="28"/>
          <w:szCs w:val="28"/>
        </w:rPr>
        <w:t xml:space="preserve"> để tổng hợp, báo cáo UBND huyện xem xét, chỉ đạo./</w:t>
      </w:r>
    </w:p>
    <w:p w:rsidR="00520508" w:rsidRPr="00456984" w:rsidRDefault="00520508" w:rsidP="00520508">
      <w:pPr>
        <w:pStyle w:val="Bodytext20"/>
        <w:shd w:val="clear" w:color="auto" w:fill="auto"/>
        <w:spacing w:before="60" w:after="0" w:line="264" w:lineRule="auto"/>
        <w:ind w:firstLine="567"/>
        <w:rPr>
          <w:spacing w:val="-2"/>
          <w:sz w:val="22"/>
          <w:szCs w:val="28"/>
        </w:rPr>
      </w:pPr>
      <w:bookmarkStart w:id="7" w:name="_GoBack"/>
      <w:bookmarkEnd w:id="7"/>
    </w:p>
    <w:tbl>
      <w:tblPr>
        <w:tblW w:w="9072" w:type="dxa"/>
        <w:tblLook w:val="04A0"/>
      </w:tblPr>
      <w:tblGrid>
        <w:gridCol w:w="5103"/>
        <w:gridCol w:w="3969"/>
      </w:tblGrid>
      <w:tr w:rsidR="00520508" w:rsidTr="00520508">
        <w:tc>
          <w:tcPr>
            <w:tcW w:w="5103" w:type="dxa"/>
          </w:tcPr>
          <w:p w:rsidR="00520508" w:rsidRPr="00331364" w:rsidRDefault="00520508" w:rsidP="009D11BF">
            <w:pPr>
              <w:spacing w:line="240" w:lineRule="atLeast"/>
              <w:jc w:val="both"/>
              <w:rPr>
                <w:sz w:val="26"/>
                <w:szCs w:val="26"/>
              </w:rPr>
            </w:pPr>
            <w:r w:rsidRPr="00331364">
              <w:rPr>
                <w:b/>
                <w:i/>
                <w:sz w:val="26"/>
                <w:szCs w:val="26"/>
              </w:rPr>
              <w:t>Nơi nhận:</w:t>
            </w:r>
          </w:p>
          <w:p w:rsidR="00520508" w:rsidRPr="00C17FCD" w:rsidRDefault="00520508" w:rsidP="009D11BF">
            <w:pPr>
              <w:spacing w:line="240" w:lineRule="atLeast"/>
              <w:jc w:val="both"/>
              <w:rPr>
                <w:szCs w:val="24"/>
              </w:rPr>
            </w:pPr>
            <w:r>
              <w:rPr>
                <w:szCs w:val="24"/>
              </w:rPr>
              <w:t xml:space="preserve">- </w:t>
            </w:r>
            <w:r w:rsidRPr="00520508">
              <w:rPr>
                <w:szCs w:val="24"/>
                <w:lang w:val="fr-FR"/>
              </w:rPr>
              <w:t>Sở</w:t>
            </w:r>
            <w:r w:rsidRPr="00C17FCD">
              <w:rPr>
                <w:szCs w:val="24"/>
              </w:rPr>
              <w:t xml:space="preserve"> Y tế</w:t>
            </w:r>
            <w:r w:rsidRPr="00520508">
              <w:rPr>
                <w:szCs w:val="24"/>
                <w:lang w:val="fr-FR"/>
              </w:rPr>
              <w:t xml:space="preserve"> (b/c)</w:t>
            </w:r>
            <w:r w:rsidRPr="00C17FCD">
              <w:rPr>
                <w:szCs w:val="24"/>
              </w:rPr>
              <w:t>;</w:t>
            </w:r>
          </w:p>
          <w:p w:rsidR="00520508" w:rsidRPr="00C17FCD" w:rsidRDefault="00520508" w:rsidP="009D11BF">
            <w:pPr>
              <w:spacing w:line="240" w:lineRule="atLeast"/>
              <w:jc w:val="both"/>
              <w:rPr>
                <w:szCs w:val="24"/>
              </w:rPr>
            </w:pPr>
            <w:r w:rsidRPr="00C17FCD">
              <w:rPr>
                <w:szCs w:val="24"/>
              </w:rPr>
              <w:t>- T</w:t>
            </w:r>
            <w:r w:rsidRPr="00520508">
              <w:rPr>
                <w:szCs w:val="24"/>
              </w:rPr>
              <w:t>T</w:t>
            </w:r>
            <w:r w:rsidR="00BC6E6A">
              <w:rPr>
                <w:szCs w:val="24"/>
                <w:lang w:val="en-US"/>
              </w:rPr>
              <w:t xml:space="preserve"> </w:t>
            </w:r>
            <w:r w:rsidRPr="00520508">
              <w:rPr>
                <w:szCs w:val="24"/>
              </w:rPr>
              <w:t>Huyện</w:t>
            </w:r>
            <w:r w:rsidRPr="00C17FCD">
              <w:rPr>
                <w:szCs w:val="24"/>
              </w:rPr>
              <w:t xml:space="preserve"> ủy;</w:t>
            </w:r>
            <w:r w:rsidR="00F73352">
              <w:rPr>
                <w:szCs w:val="24"/>
                <w:lang w:val="en-US"/>
              </w:rPr>
              <w:t xml:space="preserve"> </w:t>
            </w:r>
            <w:r>
              <w:rPr>
                <w:szCs w:val="24"/>
              </w:rPr>
              <w:t xml:space="preserve">HĐND </w:t>
            </w:r>
            <w:r w:rsidRPr="00C17FCD">
              <w:rPr>
                <w:szCs w:val="24"/>
              </w:rPr>
              <w:t>h</w:t>
            </w:r>
            <w:r w:rsidRPr="00520508">
              <w:rPr>
                <w:szCs w:val="24"/>
              </w:rPr>
              <w:t>uyện (b/c)</w:t>
            </w:r>
            <w:r w:rsidRPr="00C17FCD">
              <w:rPr>
                <w:szCs w:val="24"/>
              </w:rPr>
              <w:t>;</w:t>
            </w:r>
          </w:p>
          <w:p w:rsidR="00520508" w:rsidRPr="00C17FCD" w:rsidRDefault="00520508" w:rsidP="009D11BF">
            <w:pPr>
              <w:spacing w:line="240" w:lineRule="atLeast"/>
              <w:jc w:val="both"/>
              <w:rPr>
                <w:szCs w:val="24"/>
              </w:rPr>
            </w:pPr>
            <w:r w:rsidRPr="00C17FCD">
              <w:rPr>
                <w:szCs w:val="24"/>
              </w:rPr>
              <w:t>- Chủ tịch, các P</w:t>
            </w:r>
            <w:r w:rsidRPr="00520508">
              <w:rPr>
                <w:szCs w:val="24"/>
              </w:rPr>
              <w:t>CT</w:t>
            </w:r>
            <w:r>
              <w:rPr>
                <w:szCs w:val="24"/>
              </w:rPr>
              <w:t xml:space="preserve"> UBND </w:t>
            </w:r>
            <w:r w:rsidRPr="00C17FCD">
              <w:rPr>
                <w:szCs w:val="24"/>
              </w:rPr>
              <w:t>h</w:t>
            </w:r>
            <w:r w:rsidRPr="00520508">
              <w:rPr>
                <w:szCs w:val="24"/>
              </w:rPr>
              <w:t>uyện</w:t>
            </w:r>
            <w:r w:rsidRPr="00C17FCD">
              <w:rPr>
                <w:szCs w:val="24"/>
              </w:rPr>
              <w:t>;</w:t>
            </w:r>
          </w:p>
          <w:p w:rsidR="00520508" w:rsidRPr="00C17FCD" w:rsidRDefault="00520508" w:rsidP="009D11BF">
            <w:pPr>
              <w:spacing w:line="240" w:lineRule="atLeast"/>
              <w:jc w:val="both"/>
              <w:rPr>
                <w:szCs w:val="24"/>
                <w:lang w:val="it-IT"/>
              </w:rPr>
            </w:pPr>
            <w:r>
              <w:rPr>
                <w:szCs w:val="24"/>
                <w:lang w:val="it-IT"/>
              </w:rPr>
              <w:t xml:space="preserve">- Các phòng, ban, ngành thuộc UBND </w:t>
            </w:r>
            <w:r w:rsidRPr="00C17FCD">
              <w:rPr>
                <w:szCs w:val="24"/>
                <w:lang w:val="it-IT"/>
              </w:rPr>
              <w:t>h</w:t>
            </w:r>
            <w:r>
              <w:rPr>
                <w:szCs w:val="24"/>
                <w:lang w:val="it-IT"/>
              </w:rPr>
              <w:t>uyện</w:t>
            </w:r>
            <w:r w:rsidRPr="00C17FCD">
              <w:rPr>
                <w:szCs w:val="24"/>
                <w:lang w:val="it-IT"/>
              </w:rPr>
              <w:t>;</w:t>
            </w:r>
          </w:p>
          <w:p w:rsidR="00520508" w:rsidRDefault="00520508" w:rsidP="009D11BF">
            <w:pPr>
              <w:spacing w:line="240" w:lineRule="atLeast"/>
              <w:jc w:val="both"/>
              <w:rPr>
                <w:szCs w:val="24"/>
                <w:lang w:val="it-IT"/>
              </w:rPr>
            </w:pPr>
            <w:r w:rsidRPr="00C17FCD">
              <w:rPr>
                <w:szCs w:val="24"/>
                <w:lang w:val="it-IT"/>
              </w:rPr>
              <w:t>- UBM</w:t>
            </w:r>
            <w:r>
              <w:rPr>
                <w:szCs w:val="24"/>
                <w:lang w:val="it-IT"/>
              </w:rPr>
              <w:t xml:space="preserve">TTQ và các đoàn thể nhân dân </w:t>
            </w:r>
            <w:r w:rsidRPr="00C17FCD">
              <w:rPr>
                <w:szCs w:val="24"/>
                <w:lang w:val="it-IT"/>
              </w:rPr>
              <w:t>h</w:t>
            </w:r>
            <w:r>
              <w:rPr>
                <w:szCs w:val="24"/>
                <w:lang w:val="it-IT"/>
              </w:rPr>
              <w:t>uyện</w:t>
            </w:r>
            <w:r w:rsidRPr="00C17FCD">
              <w:rPr>
                <w:szCs w:val="24"/>
                <w:lang w:val="it-IT"/>
              </w:rPr>
              <w:t>;</w:t>
            </w:r>
          </w:p>
          <w:p w:rsidR="00520508" w:rsidRPr="00C17FCD" w:rsidRDefault="00520508" w:rsidP="009D11BF">
            <w:pPr>
              <w:spacing w:line="240" w:lineRule="atLeast"/>
              <w:jc w:val="both"/>
              <w:rPr>
                <w:szCs w:val="24"/>
              </w:rPr>
            </w:pPr>
            <w:r>
              <w:rPr>
                <w:szCs w:val="24"/>
              </w:rPr>
              <w:t xml:space="preserve">- </w:t>
            </w:r>
            <w:r w:rsidRPr="00520508">
              <w:rPr>
                <w:szCs w:val="24"/>
                <w:lang w:val="it-IT"/>
              </w:rPr>
              <w:t>TTYT huyện (PDS)</w:t>
            </w:r>
          </w:p>
          <w:p w:rsidR="00520508" w:rsidRPr="00C17FCD" w:rsidRDefault="00520508" w:rsidP="009D11BF">
            <w:pPr>
              <w:spacing w:line="240" w:lineRule="atLeast"/>
              <w:rPr>
                <w:szCs w:val="24"/>
              </w:rPr>
            </w:pPr>
            <w:r>
              <w:rPr>
                <w:szCs w:val="24"/>
              </w:rPr>
              <w:t>- UBND các xã, thị trấn</w:t>
            </w:r>
            <w:r w:rsidRPr="00C17FCD">
              <w:rPr>
                <w:szCs w:val="24"/>
              </w:rPr>
              <w:t>;</w:t>
            </w:r>
          </w:p>
          <w:p w:rsidR="00520508" w:rsidRPr="00C17FCD" w:rsidRDefault="00520508" w:rsidP="00520508">
            <w:pPr>
              <w:spacing w:line="240" w:lineRule="atLeast"/>
              <w:rPr>
                <w:sz w:val="28"/>
                <w:szCs w:val="28"/>
              </w:rPr>
            </w:pPr>
            <w:r w:rsidRPr="00520508">
              <w:rPr>
                <w:szCs w:val="24"/>
              </w:rPr>
              <w:t>- CVP, các Phó CVP, l</w:t>
            </w:r>
            <w:r>
              <w:rPr>
                <w:szCs w:val="24"/>
              </w:rPr>
              <w:t>ưu: VT</w:t>
            </w:r>
            <w:r w:rsidRPr="00C17FCD">
              <w:rPr>
                <w:szCs w:val="24"/>
              </w:rPr>
              <w:t>.</w:t>
            </w:r>
          </w:p>
        </w:tc>
        <w:tc>
          <w:tcPr>
            <w:tcW w:w="3969" w:type="dxa"/>
          </w:tcPr>
          <w:p w:rsidR="00520508" w:rsidRPr="007C017C" w:rsidRDefault="00520508" w:rsidP="009D11BF">
            <w:pPr>
              <w:pStyle w:val="Bodytext20"/>
              <w:shd w:val="clear" w:color="auto" w:fill="auto"/>
              <w:spacing w:before="0" w:after="0" w:line="240" w:lineRule="auto"/>
              <w:jc w:val="center"/>
              <w:rPr>
                <w:b/>
                <w:bCs/>
                <w:sz w:val="28"/>
                <w:szCs w:val="28"/>
              </w:rPr>
            </w:pPr>
            <w:r w:rsidRPr="007C017C">
              <w:rPr>
                <w:b/>
                <w:bCs/>
                <w:sz w:val="28"/>
                <w:szCs w:val="28"/>
              </w:rPr>
              <w:t>KT. CHỦ TỊCH</w:t>
            </w:r>
          </w:p>
          <w:p w:rsidR="00520508" w:rsidRPr="007C017C" w:rsidRDefault="00520508" w:rsidP="009D11BF">
            <w:pPr>
              <w:pStyle w:val="Bodytext20"/>
              <w:shd w:val="clear" w:color="auto" w:fill="auto"/>
              <w:spacing w:before="0" w:after="0" w:line="240" w:lineRule="auto"/>
              <w:jc w:val="center"/>
              <w:rPr>
                <w:b/>
                <w:bCs/>
                <w:sz w:val="28"/>
                <w:szCs w:val="28"/>
              </w:rPr>
            </w:pPr>
            <w:r w:rsidRPr="007C017C">
              <w:rPr>
                <w:b/>
                <w:bCs/>
                <w:sz w:val="28"/>
                <w:szCs w:val="28"/>
              </w:rPr>
              <w:t>PHÓ CHỦ TỊCH</w:t>
            </w:r>
          </w:p>
          <w:p w:rsidR="00520508" w:rsidRPr="007C017C" w:rsidRDefault="00520508" w:rsidP="009D11BF">
            <w:pPr>
              <w:pStyle w:val="Bodytext20"/>
              <w:shd w:val="clear" w:color="auto" w:fill="auto"/>
              <w:spacing w:before="0" w:after="0" w:line="360" w:lineRule="atLeast"/>
              <w:jc w:val="center"/>
              <w:rPr>
                <w:b/>
                <w:bCs/>
                <w:sz w:val="28"/>
                <w:szCs w:val="28"/>
              </w:rPr>
            </w:pPr>
          </w:p>
          <w:p w:rsidR="00520508" w:rsidRPr="007C017C" w:rsidRDefault="00520508" w:rsidP="009D11BF">
            <w:pPr>
              <w:pStyle w:val="Bodytext20"/>
              <w:shd w:val="clear" w:color="auto" w:fill="auto"/>
              <w:spacing w:before="0" w:after="0" w:line="360" w:lineRule="atLeast"/>
              <w:jc w:val="center"/>
              <w:rPr>
                <w:b/>
                <w:bCs/>
                <w:sz w:val="28"/>
                <w:szCs w:val="28"/>
              </w:rPr>
            </w:pPr>
          </w:p>
          <w:p w:rsidR="00520508" w:rsidRPr="007C017C" w:rsidRDefault="00520508" w:rsidP="009D11BF">
            <w:pPr>
              <w:pStyle w:val="Bodytext20"/>
              <w:shd w:val="clear" w:color="auto" w:fill="auto"/>
              <w:spacing w:before="0" w:after="0" w:line="360" w:lineRule="atLeast"/>
              <w:jc w:val="center"/>
              <w:rPr>
                <w:b/>
                <w:bCs/>
                <w:sz w:val="28"/>
                <w:szCs w:val="28"/>
              </w:rPr>
            </w:pPr>
          </w:p>
          <w:p w:rsidR="00520508" w:rsidRDefault="00520508" w:rsidP="009D11BF">
            <w:pPr>
              <w:pStyle w:val="Bodytext20"/>
              <w:shd w:val="clear" w:color="auto" w:fill="auto"/>
              <w:spacing w:before="0" w:after="0" w:line="360" w:lineRule="atLeast"/>
              <w:jc w:val="center"/>
              <w:rPr>
                <w:b/>
                <w:bCs/>
                <w:sz w:val="28"/>
                <w:szCs w:val="28"/>
              </w:rPr>
            </w:pPr>
          </w:p>
          <w:p w:rsidR="00520508" w:rsidRPr="007C017C" w:rsidRDefault="00520508" w:rsidP="009D11BF">
            <w:pPr>
              <w:pStyle w:val="Bodytext20"/>
              <w:shd w:val="clear" w:color="auto" w:fill="auto"/>
              <w:spacing w:before="0" w:after="0" w:line="360" w:lineRule="atLeast"/>
              <w:jc w:val="center"/>
              <w:rPr>
                <w:sz w:val="28"/>
                <w:szCs w:val="28"/>
              </w:rPr>
            </w:pPr>
            <w:r>
              <w:rPr>
                <w:b/>
                <w:bCs/>
                <w:sz w:val="28"/>
                <w:szCs w:val="28"/>
              </w:rPr>
              <w:t>Nguyễn Bá Tài</w:t>
            </w:r>
          </w:p>
        </w:tc>
      </w:tr>
    </w:tbl>
    <w:p w:rsidR="00520508" w:rsidRPr="00520508" w:rsidRDefault="00520508" w:rsidP="00520508">
      <w:pPr>
        <w:pStyle w:val="Heading1"/>
        <w:spacing w:before="0" w:after="120"/>
        <w:ind w:left="0" w:firstLine="567"/>
        <w:jc w:val="both"/>
      </w:pPr>
    </w:p>
    <w:p w:rsidR="00520508" w:rsidRPr="00520508" w:rsidRDefault="00520508" w:rsidP="00520508">
      <w:pPr>
        <w:pStyle w:val="Heading1"/>
        <w:spacing w:before="0" w:after="120"/>
        <w:ind w:left="0" w:firstLine="567"/>
        <w:jc w:val="both"/>
      </w:pPr>
    </w:p>
    <w:p w:rsidR="00520508" w:rsidRPr="00520508" w:rsidRDefault="00520508" w:rsidP="00520508">
      <w:pPr>
        <w:pStyle w:val="Heading1"/>
        <w:tabs>
          <w:tab w:val="left" w:pos="540"/>
        </w:tabs>
        <w:spacing w:before="0" w:after="120"/>
        <w:ind w:left="0" w:firstLine="567"/>
        <w:jc w:val="both"/>
        <w:rPr>
          <w:b w:val="0"/>
        </w:rPr>
      </w:pPr>
    </w:p>
    <w:p w:rsidR="00E33888" w:rsidRPr="00520508" w:rsidRDefault="00E33888"/>
    <w:sectPr w:rsidR="00E33888" w:rsidRPr="00520508" w:rsidSect="00A77819">
      <w:headerReference w:type="default" r:id="rId7"/>
      <w:pgSz w:w="11910" w:h="16840"/>
      <w:pgMar w:top="1418" w:right="1134" w:bottom="1134" w:left="1701" w:header="567"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55E" w:rsidRDefault="00A1155E" w:rsidP="00150F7E">
      <w:r>
        <w:separator/>
      </w:r>
    </w:p>
  </w:endnote>
  <w:endnote w:type="continuationSeparator" w:id="1">
    <w:p w:rsidR="00A1155E" w:rsidRDefault="00A1155E" w:rsidP="00150F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55E" w:rsidRDefault="00A1155E" w:rsidP="00150F7E">
      <w:r>
        <w:separator/>
      </w:r>
    </w:p>
  </w:footnote>
  <w:footnote w:type="continuationSeparator" w:id="1">
    <w:p w:rsidR="00A1155E" w:rsidRDefault="00A1155E" w:rsidP="00150F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58" w:rsidRPr="00C23158" w:rsidRDefault="001A1E48">
    <w:pPr>
      <w:pStyle w:val="Header"/>
      <w:jc w:val="center"/>
      <w:rPr>
        <w:sz w:val="28"/>
        <w:szCs w:val="28"/>
      </w:rPr>
    </w:pPr>
    <w:r w:rsidRPr="00C23158">
      <w:rPr>
        <w:sz w:val="28"/>
        <w:szCs w:val="28"/>
      </w:rPr>
      <w:fldChar w:fldCharType="begin"/>
    </w:r>
    <w:r w:rsidR="00456984" w:rsidRPr="00C23158">
      <w:rPr>
        <w:sz w:val="28"/>
        <w:szCs w:val="28"/>
      </w:rPr>
      <w:instrText>PAGE   \* MERGEFORMAT</w:instrText>
    </w:r>
    <w:r w:rsidRPr="00C23158">
      <w:rPr>
        <w:sz w:val="28"/>
        <w:szCs w:val="28"/>
      </w:rPr>
      <w:fldChar w:fldCharType="separate"/>
    </w:r>
    <w:r w:rsidR="00D43D84">
      <w:rPr>
        <w:noProof/>
        <w:sz w:val="28"/>
        <w:szCs w:val="28"/>
      </w:rPr>
      <w:t>8</w:t>
    </w:r>
    <w:r w:rsidRPr="00C23158">
      <w:rPr>
        <w:sz w:val="28"/>
        <w:szCs w:val="28"/>
      </w:rPr>
      <w:fldChar w:fldCharType="end"/>
    </w:r>
  </w:p>
  <w:p w:rsidR="00C23158" w:rsidRDefault="00A1155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520508"/>
    <w:rsid w:val="0005706D"/>
    <w:rsid w:val="00150F7E"/>
    <w:rsid w:val="001A03C8"/>
    <w:rsid w:val="001A1E48"/>
    <w:rsid w:val="00296096"/>
    <w:rsid w:val="0029768D"/>
    <w:rsid w:val="00305B42"/>
    <w:rsid w:val="003C3994"/>
    <w:rsid w:val="003F2057"/>
    <w:rsid w:val="00456984"/>
    <w:rsid w:val="00520508"/>
    <w:rsid w:val="00601E68"/>
    <w:rsid w:val="0062314F"/>
    <w:rsid w:val="006B1FA5"/>
    <w:rsid w:val="007048F4"/>
    <w:rsid w:val="00707A29"/>
    <w:rsid w:val="00744762"/>
    <w:rsid w:val="008A17E1"/>
    <w:rsid w:val="008C22D0"/>
    <w:rsid w:val="009C27EC"/>
    <w:rsid w:val="009F04F5"/>
    <w:rsid w:val="00A1155E"/>
    <w:rsid w:val="00BC6E6A"/>
    <w:rsid w:val="00C73390"/>
    <w:rsid w:val="00D16ED7"/>
    <w:rsid w:val="00D43D84"/>
    <w:rsid w:val="00E33888"/>
    <w:rsid w:val="00EF35DE"/>
    <w:rsid w:val="00F733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508"/>
    <w:pPr>
      <w:widowControl w:val="0"/>
      <w:autoSpaceDE w:val="0"/>
      <w:autoSpaceDN w:val="0"/>
      <w:spacing w:after="0" w:line="240" w:lineRule="auto"/>
    </w:pPr>
    <w:rPr>
      <w:rFonts w:eastAsia="Times New Roman" w:cs="Times New Roman"/>
      <w:sz w:val="22"/>
    </w:rPr>
  </w:style>
  <w:style w:type="paragraph" w:styleId="Heading1">
    <w:name w:val="heading 1"/>
    <w:basedOn w:val="Normal"/>
    <w:link w:val="Heading1Char"/>
    <w:qFormat/>
    <w:rsid w:val="00520508"/>
    <w:pPr>
      <w:spacing w:before="158"/>
      <w:ind w:left="1472"/>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0508"/>
    <w:rPr>
      <w:rFonts w:eastAsia="Times New Roman" w:cs="Times New Roman"/>
      <w:b/>
      <w:bCs/>
      <w:szCs w:val="28"/>
    </w:rPr>
  </w:style>
  <w:style w:type="paragraph" w:styleId="BodyText">
    <w:name w:val="Body Text"/>
    <w:basedOn w:val="Normal"/>
    <w:link w:val="BodyTextChar"/>
    <w:qFormat/>
    <w:rsid w:val="00520508"/>
    <w:pPr>
      <w:spacing w:before="158"/>
      <w:ind w:left="302" w:hanging="282"/>
    </w:pPr>
    <w:rPr>
      <w:sz w:val="28"/>
      <w:szCs w:val="28"/>
    </w:rPr>
  </w:style>
  <w:style w:type="character" w:customStyle="1" w:styleId="BodyTextChar">
    <w:name w:val="Body Text Char"/>
    <w:basedOn w:val="DefaultParagraphFont"/>
    <w:link w:val="BodyText"/>
    <w:rsid w:val="00520508"/>
    <w:rPr>
      <w:rFonts w:eastAsia="Times New Roman" w:cs="Times New Roman"/>
      <w:szCs w:val="28"/>
    </w:rPr>
  </w:style>
  <w:style w:type="paragraph" w:styleId="ListParagraph">
    <w:name w:val="List Paragraph"/>
    <w:basedOn w:val="Normal"/>
    <w:qFormat/>
    <w:rsid w:val="00520508"/>
    <w:pPr>
      <w:spacing w:before="158"/>
      <w:ind w:left="1302" w:hanging="282"/>
    </w:pPr>
  </w:style>
  <w:style w:type="character" w:customStyle="1" w:styleId="Bodytext2">
    <w:name w:val="Body text (2)_"/>
    <w:link w:val="Bodytext20"/>
    <w:rsid w:val="00520508"/>
    <w:rPr>
      <w:sz w:val="26"/>
      <w:szCs w:val="26"/>
      <w:shd w:val="clear" w:color="auto" w:fill="FFFFFF"/>
    </w:rPr>
  </w:style>
  <w:style w:type="paragraph" w:customStyle="1" w:styleId="Bodytext20">
    <w:name w:val="Body text (2)"/>
    <w:basedOn w:val="Normal"/>
    <w:link w:val="Bodytext2"/>
    <w:rsid w:val="00520508"/>
    <w:pPr>
      <w:shd w:val="clear" w:color="auto" w:fill="FFFFFF"/>
      <w:autoSpaceDE/>
      <w:autoSpaceDN/>
      <w:spacing w:before="360" w:after="60" w:line="346" w:lineRule="exact"/>
      <w:jc w:val="both"/>
    </w:pPr>
    <w:rPr>
      <w:rFonts w:eastAsiaTheme="minorHAnsi" w:cstheme="minorBidi"/>
      <w:sz w:val="26"/>
      <w:szCs w:val="26"/>
    </w:rPr>
  </w:style>
  <w:style w:type="paragraph" w:styleId="Header">
    <w:name w:val="header"/>
    <w:basedOn w:val="Normal"/>
    <w:link w:val="HeaderChar"/>
    <w:uiPriority w:val="99"/>
    <w:rsid w:val="00520508"/>
    <w:pPr>
      <w:tabs>
        <w:tab w:val="center" w:pos="4513"/>
        <w:tab w:val="right" w:pos="9026"/>
      </w:tabs>
    </w:pPr>
  </w:style>
  <w:style w:type="character" w:customStyle="1" w:styleId="HeaderChar">
    <w:name w:val="Header Char"/>
    <w:basedOn w:val="DefaultParagraphFont"/>
    <w:link w:val="Header"/>
    <w:uiPriority w:val="99"/>
    <w:rsid w:val="00520508"/>
    <w:rPr>
      <w:rFonts w:eastAsia="Times New Roman" w:cs="Times New Roman"/>
      <w:sz w:val="22"/>
    </w:rPr>
  </w:style>
  <w:style w:type="character" w:customStyle="1" w:styleId="Bodytext4">
    <w:name w:val="Body text (4)_"/>
    <w:link w:val="Bodytext40"/>
    <w:rsid w:val="00520508"/>
    <w:rPr>
      <w:b/>
      <w:bCs/>
      <w:sz w:val="26"/>
      <w:szCs w:val="26"/>
      <w:shd w:val="clear" w:color="auto" w:fill="FFFFFF"/>
    </w:rPr>
  </w:style>
  <w:style w:type="paragraph" w:customStyle="1" w:styleId="Bodytext40">
    <w:name w:val="Body text (4)"/>
    <w:basedOn w:val="Normal"/>
    <w:link w:val="Bodytext4"/>
    <w:rsid w:val="00520508"/>
    <w:pPr>
      <w:shd w:val="clear" w:color="auto" w:fill="FFFFFF"/>
      <w:autoSpaceDE/>
      <w:autoSpaceDN/>
      <w:spacing w:before="360" w:after="240" w:line="312" w:lineRule="exact"/>
      <w:ind w:hanging="600"/>
      <w:jc w:val="center"/>
    </w:pPr>
    <w:rPr>
      <w:rFonts w:eastAsiaTheme="minorHAnsi" w:cstheme="minorBidi"/>
      <w:b/>
      <w:bCs/>
      <w:sz w:val="26"/>
      <w:szCs w:val="26"/>
    </w:rPr>
  </w:style>
  <w:style w:type="character" w:customStyle="1" w:styleId="Bodytext6NotBold">
    <w:name w:val="Body text (6) + Not Bold"/>
    <w:aliases w:val="Not Italic"/>
    <w:rsid w:val="00520508"/>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Heading10">
    <w:name w:val="Heading #1_"/>
    <w:link w:val="Heading11"/>
    <w:rsid w:val="00520508"/>
    <w:rPr>
      <w:b/>
      <w:bCs/>
      <w:sz w:val="26"/>
      <w:szCs w:val="26"/>
      <w:shd w:val="clear" w:color="auto" w:fill="FFFFFF"/>
    </w:rPr>
  </w:style>
  <w:style w:type="paragraph" w:customStyle="1" w:styleId="Heading11">
    <w:name w:val="Heading #1"/>
    <w:basedOn w:val="Normal"/>
    <w:link w:val="Heading10"/>
    <w:rsid w:val="00520508"/>
    <w:pPr>
      <w:shd w:val="clear" w:color="auto" w:fill="FFFFFF"/>
      <w:autoSpaceDE/>
      <w:autoSpaceDN/>
      <w:spacing w:after="120" w:line="0" w:lineRule="atLeast"/>
      <w:ind w:firstLine="760"/>
      <w:jc w:val="both"/>
      <w:outlineLvl w:val="0"/>
    </w:pPr>
    <w:rPr>
      <w:rFonts w:eastAsiaTheme="minorHAnsi" w:cstheme="minorBidi"/>
      <w:b/>
      <w:bCs/>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3E007-C5DD-40E9-9591-49279FAC8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2247</Words>
  <Characters>12814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15031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c:creator>
  <cp:lastModifiedBy>User</cp:lastModifiedBy>
  <cp:revision>5</cp:revision>
  <dcterms:created xsi:type="dcterms:W3CDTF">2022-04-26T07:35:00Z</dcterms:created>
  <dcterms:modified xsi:type="dcterms:W3CDTF">2022-04-26T08:24:00Z</dcterms:modified>
</cp:coreProperties>
</file>