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426" w:type="dxa"/>
        <w:tblLayout w:type="fixed"/>
        <w:tblLook w:val="0000"/>
      </w:tblPr>
      <w:tblGrid>
        <w:gridCol w:w="142"/>
        <w:gridCol w:w="3402"/>
        <w:gridCol w:w="108"/>
        <w:gridCol w:w="6242"/>
        <w:gridCol w:w="30"/>
      </w:tblGrid>
      <w:tr w:rsidR="00CA7B56" w:rsidRPr="00CA7B56" w:rsidTr="002D4B6E">
        <w:tc>
          <w:tcPr>
            <w:tcW w:w="3544" w:type="dxa"/>
            <w:gridSpan w:val="2"/>
          </w:tcPr>
          <w:p w:rsidR="00614766" w:rsidRPr="00CA7B56" w:rsidRDefault="00614766" w:rsidP="002D4B6E">
            <w:pPr>
              <w:spacing w:after="0" w:line="240" w:lineRule="auto"/>
              <w:ind w:left="-108"/>
              <w:jc w:val="center"/>
              <w:rPr>
                <w:rFonts w:cs="Arial"/>
                <w:b/>
                <w:szCs w:val="26"/>
              </w:rPr>
            </w:pPr>
            <w:r w:rsidRPr="00CA7B56">
              <w:rPr>
                <w:rFonts w:cs="Arial"/>
                <w:b/>
                <w:szCs w:val="26"/>
              </w:rPr>
              <w:t>ỦY BAN NHÂN DÂN</w:t>
            </w:r>
          </w:p>
          <w:p w:rsidR="00516AF5" w:rsidRPr="00CA7B56" w:rsidRDefault="00516AF5" w:rsidP="002D4B6E">
            <w:pPr>
              <w:spacing w:after="0" w:line="240" w:lineRule="auto"/>
              <w:ind w:left="-74"/>
              <w:jc w:val="center"/>
              <w:rPr>
                <w:rFonts w:cs="Arial"/>
                <w:b/>
                <w:szCs w:val="26"/>
              </w:rPr>
            </w:pPr>
            <w:r w:rsidRPr="00CA7B56">
              <w:rPr>
                <w:rFonts w:cs="Arial"/>
                <w:b/>
                <w:szCs w:val="26"/>
              </w:rPr>
              <w:t>H</w:t>
            </w:r>
            <w:r w:rsidR="00C55F94">
              <w:rPr>
                <w:rFonts w:cs="Arial"/>
                <w:b/>
                <w:szCs w:val="26"/>
              </w:rPr>
              <w:t>UYỆN GIA</w:t>
            </w:r>
            <w:r w:rsidRPr="00CA7B56">
              <w:rPr>
                <w:rFonts w:cs="Arial"/>
                <w:b/>
                <w:szCs w:val="26"/>
              </w:rPr>
              <w:t xml:space="preserve"> B</w:t>
            </w:r>
            <w:r w:rsidR="00C55F94">
              <w:rPr>
                <w:rFonts w:cs="Arial"/>
                <w:b/>
                <w:szCs w:val="26"/>
              </w:rPr>
              <w:t>Ì</w:t>
            </w:r>
            <w:r w:rsidRPr="00CA7B56">
              <w:rPr>
                <w:rFonts w:cs="Arial"/>
                <w:b/>
                <w:szCs w:val="26"/>
              </w:rPr>
              <w:t>NH</w:t>
            </w:r>
          </w:p>
          <w:p w:rsidR="00516AF5" w:rsidRPr="00CA7B56" w:rsidRDefault="00B15505" w:rsidP="002D4B6E">
            <w:pPr>
              <w:spacing w:after="0" w:line="240" w:lineRule="auto"/>
              <w:jc w:val="center"/>
              <w:rPr>
                <w:rFonts w:cs="Arial"/>
                <w:szCs w:val="26"/>
              </w:rPr>
            </w:pPr>
            <w:r>
              <w:rPr>
                <w:rFonts w:cs="Arial"/>
                <w:noProof/>
                <w:szCs w:val="26"/>
              </w:rPr>
              <w:pict>
                <v:line id="Line 2" o:spid="_x0000_s1026" style="position:absolute;left:0;text-align:left;z-index:251657216;visibility:visible;mso-wrap-distance-top:-6e-5mm;mso-wrap-distance-bottom:-6e-5mm" from="63.6pt,2.2pt" to="95.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l6EQ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"/>
              </w:pict>
            </w:r>
          </w:p>
          <w:p w:rsidR="00614766" w:rsidRPr="00CA7B56" w:rsidRDefault="00516AF5" w:rsidP="002D4B6E">
            <w:pPr>
              <w:spacing w:after="0" w:line="240" w:lineRule="auto"/>
              <w:jc w:val="center"/>
              <w:rPr>
                <w:rFonts w:cs="Arial"/>
                <w:szCs w:val="26"/>
                <w:lang w:val="nb-NO"/>
              </w:rPr>
            </w:pPr>
            <w:r w:rsidRPr="00CA7B56">
              <w:rPr>
                <w:rFonts w:cs="Arial"/>
                <w:szCs w:val="26"/>
                <w:lang w:val="nb-NO"/>
              </w:rPr>
              <w:t xml:space="preserve">Số:    </w:t>
            </w:r>
            <w:r w:rsidR="00E93E59">
              <w:rPr>
                <w:rFonts w:cs="Arial"/>
                <w:szCs w:val="26"/>
                <w:lang w:val="nb-NO"/>
              </w:rPr>
              <w:t xml:space="preserve">    </w:t>
            </w:r>
            <w:r w:rsidR="006C3DF1">
              <w:rPr>
                <w:rFonts w:cs="Arial"/>
                <w:szCs w:val="26"/>
                <w:lang w:val="nb-NO"/>
              </w:rPr>
              <w:t xml:space="preserve">  </w:t>
            </w:r>
            <w:r w:rsidR="00C55F94">
              <w:rPr>
                <w:rFonts w:cs="Arial"/>
                <w:szCs w:val="26"/>
                <w:lang w:val="nb-NO"/>
              </w:rPr>
              <w:t>/CV-UBND</w:t>
            </w:r>
          </w:p>
          <w:p w:rsidR="006C3DF1" w:rsidRDefault="006C3DF1" w:rsidP="00E5525F">
            <w:pPr>
              <w:spacing w:after="0" w:line="240" w:lineRule="auto"/>
              <w:jc w:val="center"/>
              <w:rPr>
                <w:rFonts w:cs="Arial"/>
                <w:spacing w:val="-6"/>
                <w:szCs w:val="26"/>
                <w:lang w:val="nb-NO"/>
              </w:rPr>
            </w:pPr>
          </w:p>
          <w:p w:rsidR="00C73C02" w:rsidRDefault="00516AF5" w:rsidP="00E5525F">
            <w:pPr>
              <w:spacing w:after="0" w:line="240" w:lineRule="auto"/>
              <w:jc w:val="center"/>
              <w:rPr>
                <w:rFonts w:cs="Arial"/>
                <w:spacing w:val="-6"/>
                <w:szCs w:val="26"/>
                <w:lang w:val="nb-NO"/>
              </w:rPr>
            </w:pPr>
            <w:r w:rsidRPr="002D4B6E">
              <w:rPr>
                <w:rFonts w:cs="Arial"/>
                <w:spacing w:val="-6"/>
                <w:szCs w:val="26"/>
                <w:lang w:val="nb-NO"/>
              </w:rPr>
              <w:t xml:space="preserve">V/v </w:t>
            </w:r>
            <w:r w:rsidR="00A52C11" w:rsidRPr="002D4B6E">
              <w:rPr>
                <w:rFonts w:cs="Arial"/>
                <w:spacing w:val="-6"/>
                <w:szCs w:val="26"/>
                <w:lang w:val="nb-NO"/>
              </w:rPr>
              <w:t xml:space="preserve">tăng cường </w:t>
            </w:r>
            <w:r w:rsidR="007B46AA" w:rsidRPr="002D4B6E">
              <w:rPr>
                <w:rFonts w:cs="Arial"/>
                <w:spacing w:val="-6"/>
                <w:szCs w:val="26"/>
                <w:lang w:val="nb-NO"/>
              </w:rPr>
              <w:t xml:space="preserve">triển khai </w:t>
            </w:r>
          </w:p>
          <w:p w:rsidR="00E5525F" w:rsidRDefault="00C73C02" w:rsidP="00E5525F">
            <w:pPr>
              <w:spacing w:after="0" w:line="240" w:lineRule="auto"/>
              <w:jc w:val="center"/>
              <w:rPr>
                <w:rFonts w:eastAsia="Calibri" w:cs="Times New Roman"/>
                <w:szCs w:val="26"/>
                <w:lang w:val="nb-NO"/>
              </w:rPr>
            </w:pPr>
            <w:r>
              <w:rPr>
                <w:rFonts w:cs="Arial"/>
                <w:spacing w:val="-6"/>
                <w:szCs w:val="26"/>
                <w:lang w:val="nb-NO"/>
              </w:rPr>
              <w:t xml:space="preserve">  </w:t>
            </w:r>
            <w:r w:rsidR="007B46AA" w:rsidRPr="002D4B6E">
              <w:rPr>
                <w:rFonts w:cs="Arial"/>
                <w:spacing w:val="-6"/>
                <w:szCs w:val="26"/>
                <w:lang w:val="nb-NO"/>
              </w:rPr>
              <w:t>công tác phòng</w:t>
            </w:r>
            <w:r w:rsidR="00862D40" w:rsidRPr="002D4B6E">
              <w:rPr>
                <w:rFonts w:cs="Arial"/>
                <w:spacing w:val="-6"/>
                <w:szCs w:val="26"/>
                <w:lang w:val="nb-NO"/>
              </w:rPr>
              <w:t xml:space="preserve"> chống dịch</w:t>
            </w:r>
            <w:r w:rsidR="002E48BE" w:rsidRPr="002D4B6E">
              <w:rPr>
                <w:rFonts w:eastAsia="Calibri" w:cs="Times New Roman"/>
                <w:szCs w:val="26"/>
                <w:lang w:val="nb-NO"/>
              </w:rPr>
              <w:t xml:space="preserve"> bệnh năm 2022</w:t>
            </w:r>
            <w:r w:rsidR="00BB3C22" w:rsidRPr="002D4B6E">
              <w:rPr>
                <w:rFonts w:eastAsia="Calibri" w:cs="Times New Roman"/>
                <w:szCs w:val="26"/>
                <w:lang w:val="nb-NO"/>
              </w:rPr>
              <w:t xml:space="preserve"> và tiêm </w:t>
            </w:r>
          </w:p>
          <w:p w:rsidR="00BB3C22" w:rsidRPr="002D4B6E" w:rsidRDefault="00BB3C22" w:rsidP="00E5525F">
            <w:pPr>
              <w:spacing w:after="0" w:line="240" w:lineRule="auto"/>
              <w:jc w:val="center"/>
              <w:rPr>
                <w:rFonts w:eastAsia="Calibri" w:cs="Times New Roman"/>
                <w:szCs w:val="26"/>
                <w:lang w:val="nb-NO"/>
              </w:rPr>
            </w:pPr>
            <w:r w:rsidRPr="002D4B6E">
              <w:rPr>
                <w:rFonts w:eastAsia="Calibri" w:cs="Times New Roman"/>
                <w:szCs w:val="26"/>
                <w:lang w:val="nb-NO"/>
              </w:rPr>
              <w:t>vắc xin COVID-19</w:t>
            </w:r>
          </w:p>
          <w:p w:rsidR="00516AF5" w:rsidRPr="00CA7B56" w:rsidRDefault="00516AF5" w:rsidP="00516AF5">
            <w:pPr>
              <w:spacing w:after="0" w:line="240" w:lineRule="auto"/>
              <w:jc w:val="center"/>
              <w:rPr>
                <w:rFonts w:cs="Arial"/>
                <w:spacing w:val="-6"/>
                <w:szCs w:val="26"/>
                <w:lang w:val="nb-NO"/>
              </w:rPr>
            </w:pPr>
          </w:p>
          <w:p w:rsidR="00614766" w:rsidRPr="00A06E10" w:rsidRDefault="00614766" w:rsidP="00516AF5">
            <w:pPr>
              <w:spacing w:after="0" w:line="240" w:lineRule="auto"/>
              <w:jc w:val="center"/>
              <w:rPr>
                <w:rFonts w:cs="Arial"/>
                <w:spacing w:val="-6"/>
                <w:sz w:val="12"/>
                <w:szCs w:val="12"/>
                <w:lang w:val="nb-NO"/>
              </w:rPr>
            </w:pPr>
          </w:p>
        </w:tc>
        <w:tc>
          <w:tcPr>
            <w:tcW w:w="6380" w:type="dxa"/>
            <w:gridSpan w:val="3"/>
          </w:tcPr>
          <w:p w:rsidR="00516AF5" w:rsidRPr="00CA7B56" w:rsidRDefault="00516AF5" w:rsidP="001D45AE">
            <w:pPr>
              <w:spacing w:after="0" w:line="240" w:lineRule="auto"/>
              <w:jc w:val="center"/>
              <w:rPr>
                <w:rFonts w:cs="Arial"/>
                <w:b/>
                <w:szCs w:val="26"/>
                <w:lang w:val="nb-NO"/>
              </w:rPr>
            </w:pPr>
            <w:r w:rsidRPr="00CA7B56">
              <w:rPr>
                <w:rFonts w:cs="Arial"/>
                <w:b/>
                <w:szCs w:val="26"/>
                <w:lang w:val="nb-NO"/>
              </w:rPr>
              <w:t>CỘNG HÒA XÃ HỘI CHỦ NGHĨA VIỆT NAM</w:t>
            </w:r>
          </w:p>
          <w:p w:rsidR="00516AF5" w:rsidRPr="00CA7B56" w:rsidRDefault="00516AF5" w:rsidP="001D45AE">
            <w:pPr>
              <w:spacing w:after="0" w:line="240" w:lineRule="auto"/>
              <w:jc w:val="center"/>
              <w:rPr>
                <w:rFonts w:cs="Arial"/>
                <w:b/>
                <w:szCs w:val="26"/>
                <w:lang w:val="nb-NO"/>
              </w:rPr>
            </w:pPr>
            <w:r w:rsidRPr="00CA7B56">
              <w:rPr>
                <w:rFonts w:cs="Arial"/>
                <w:b/>
                <w:szCs w:val="26"/>
                <w:lang w:val="nb-NO"/>
              </w:rPr>
              <w:t>Độc lập - Tự do - Hạnh phúc</w:t>
            </w:r>
          </w:p>
          <w:p w:rsidR="00516AF5" w:rsidRPr="00CA7B56" w:rsidRDefault="00B15505" w:rsidP="00516AF5">
            <w:pPr>
              <w:spacing w:after="0" w:line="240" w:lineRule="auto"/>
              <w:jc w:val="center"/>
              <w:rPr>
                <w:rFonts w:cs="Arial"/>
                <w:szCs w:val="26"/>
                <w:lang w:val="nb-NO"/>
              </w:rPr>
            </w:pPr>
            <w:r>
              <w:rPr>
                <w:rFonts w:cs="Arial"/>
                <w:noProof/>
                <w:szCs w:val="26"/>
              </w:rPr>
              <w:pict>
                <v:line id="Line 3" o:spid="_x0000_s1027" style="position:absolute;left:0;text-align:left;flip:y;z-index:251659264;visibility:visible;mso-wrap-distance-top:-6e-5mm;mso-wrap-distance-bottom:-6e-5mm" from="79.2pt,2.75pt" to="22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owGAIAADI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"/>
              </w:pict>
            </w:r>
          </w:p>
          <w:p w:rsidR="00516AF5" w:rsidRPr="00CA7B56" w:rsidRDefault="00C55F94" w:rsidP="008D0D8D">
            <w:pPr>
              <w:widowControl w:val="0"/>
              <w:spacing w:after="0" w:line="240" w:lineRule="auto"/>
              <w:jc w:val="center"/>
              <w:rPr>
                <w:rFonts w:cs="Arial"/>
                <w:sz w:val="28"/>
                <w:szCs w:val="28"/>
                <w:lang w:val="nb-NO"/>
              </w:rPr>
            </w:pPr>
            <w:r>
              <w:rPr>
                <w:rFonts w:cs="Arial"/>
                <w:i/>
                <w:sz w:val="28"/>
                <w:szCs w:val="28"/>
                <w:lang w:val="nb-NO"/>
              </w:rPr>
              <w:t xml:space="preserve">Gia </w:t>
            </w:r>
            <w:r w:rsidR="00516AF5" w:rsidRPr="00CA7B56">
              <w:rPr>
                <w:rFonts w:cs="Arial"/>
                <w:i/>
                <w:sz w:val="28"/>
                <w:szCs w:val="28"/>
                <w:lang w:val="nb-NO"/>
              </w:rPr>
              <w:t>B</w:t>
            </w:r>
            <w:r>
              <w:rPr>
                <w:rFonts w:cs="Arial"/>
                <w:i/>
                <w:sz w:val="28"/>
                <w:szCs w:val="28"/>
                <w:lang w:val="nb-NO"/>
              </w:rPr>
              <w:t>ì</w:t>
            </w:r>
            <w:r w:rsidR="00516AF5" w:rsidRPr="00CA7B56">
              <w:rPr>
                <w:rFonts w:cs="Arial"/>
                <w:i/>
                <w:sz w:val="28"/>
                <w:szCs w:val="28"/>
                <w:lang w:val="nb-NO"/>
              </w:rPr>
              <w:t>nh, ngày</w:t>
            </w:r>
            <w:r w:rsidR="001244F9">
              <w:rPr>
                <w:rFonts w:cs="Arial"/>
                <w:i/>
                <w:sz w:val="28"/>
                <w:szCs w:val="28"/>
                <w:lang w:val="nb-NO"/>
              </w:rPr>
              <w:t xml:space="preserve"> </w:t>
            </w:r>
            <w:r w:rsidR="00E93E59">
              <w:rPr>
                <w:rFonts w:cs="Arial"/>
                <w:i/>
                <w:sz w:val="28"/>
                <w:szCs w:val="28"/>
                <w:lang w:val="nb-NO"/>
              </w:rPr>
              <w:t>01</w:t>
            </w:r>
            <w:r>
              <w:rPr>
                <w:rFonts w:cs="Arial"/>
                <w:i/>
                <w:sz w:val="28"/>
                <w:szCs w:val="28"/>
                <w:lang w:val="nb-NO"/>
              </w:rPr>
              <w:t xml:space="preserve"> tháng</w:t>
            </w:r>
            <w:r w:rsidR="00E93E59">
              <w:rPr>
                <w:rFonts w:cs="Arial"/>
                <w:i/>
                <w:sz w:val="28"/>
                <w:szCs w:val="28"/>
                <w:lang w:val="nb-NO"/>
              </w:rPr>
              <w:t xml:space="preserve"> 6 </w:t>
            </w:r>
            <w:r w:rsidR="005A1F25" w:rsidRPr="00CA7B56">
              <w:rPr>
                <w:rFonts w:cs="Arial"/>
                <w:i/>
                <w:sz w:val="28"/>
                <w:szCs w:val="28"/>
                <w:lang w:val="nb-NO"/>
              </w:rPr>
              <w:t>năm 202</w:t>
            </w:r>
            <w:r w:rsidR="008D0D8D" w:rsidRPr="00CA7B56">
              <w:rPr>
                <w:rFonts w:cs="Arial"/>
                <w:i/>
                <w:sz w:val="28"/>
                <w:szCs w:val="28"/>
                <w:lang w:val="nb-NO"/>
              </w:rPr>
              <w:t>2</w:t>
            </w:r>
          </w:p>
        </w:tc>
      </w:tr>
      <w:tr w:rsidR="00CA7B56" w:rsidRPr="00CA7B56" w:rsidTr="006C3DF1">
        <w:tblPrEx>
          <w:tblLook w:val="04A0"/>
        </w:tblPrEx>
        <w:trPr>
          <w:gridBefore w:val="1"/>
          <w:gridAfter w:val="1"/>
          <w:wBefore w:w="142" w:type="dxa"/>
          <w:wAfter w:w="30" w:type="dxa"/>
          <w:trHeight w:val="912"/>
        </w:trPr>
        <w:tc>
          <w:tcPr>
            <w:tcW w:w="3510" w:type="dxa"/>
            <w:gridSpan w:val="2"/>
          </w:tcPr>
          <w:p w:rsidR="000E5FD4" w:rsidRPr="00CA7B56" w:rsidRDefault="000E5FD4" w:rsidP="001D45AE">
            <w:pPr>
              <w:spacing w:after="0" w:line="240" w:lineRule="auto"/>
              <w:ind w:firstLine="567"/>
              <w:jc w:val="right"/>
              <w:rPr>
                <w:rFonts w:eastAsia="Times New Roman" w:cs="Times New Roman"/>
                <w:spacing w:val="-4"/>
                <w:sz w:val="28"/>
                <w:szCs w:val="28"/>
              </w:rPr>
            </w:pPr>
            <w:r w:rsidRPr="00CA7B56">
              <w:rPr>
                <w:rFonts w:eastAsia="Times New Roman" w:cs="Times New Roman"/>
                <w:spacing w:val="-4"/>
                <w:sz w:val="28"/>
                <w:szCs w:val="28"/>
              </w:rPr>
              <w:t>Kính gửi:</w:t>
            </w:r>
          </w:p>
        </w:tc>
        <w:tc>
          <w:tcPr>
            <w:tcW w:w="6242" w:type="dxa"/>
          </w:tcPr>
          <w:p w:rsidR="00E93E59" w:rsidRDefault="00E93E59" w:rsidP="001D45AE">
            <w:pPr>
              <w:spacing w:after="0" w:line="240" w:lineRule="auto"/>
              <w:rPr>
                <w:rFonts w:eastAsia="Times New Roman" w:cs="Times New Roman"/>
                <w:spacing w:val="-4"/>
                <w:sz w:val="28"/>
                <w:szCs w:val="28"/>
              </w:rPr>
            </w:pPr>
          </w:p>
          <w:p w:rsidR="000E5FD4" w:rsidRPr="00CA7B56" w:rsidRDefault="00DA2C04" w:rsidP="001D45AE">
            <w:pPr>
              <w:spacing w:after="0" w:line="240" w:lineRule="auto"/>
              <w:rPr>
                <w:rFonts w:eastAsia="Times New Roman" w:cs="Times New Roman"/>
                <w:spacing w:val="-4"/>
                <w:sz w:val="28"/>
                <w:szCs w:val="28"/>
              </w:rPr>
            </w:pPr>
            <w:r w:rsidRPr="00CA7B56">
              <w:rPr>
                <w:rFonts w:eastAsia="Times New Roman" w:cs="Times New Roman"/>
                <w:spacing w:val="-4"/>
                <w:sz w:val="28"/>
                <w:szCs w:val="28"/>
              </w:rPr>
              <w:t xml:space="preserve">- </w:t>
            </w:r>
            <w:r w:rsidR="000E5FD4" w:rsidRPr="00CA7B56">
              <w:rPr>
                <w:rFonts w:eastAsia="Times New Roman" w:cs="Times New Roman"/>
                <w:spacing w:val="-4"/>
                <w:sz w:val="28"/>
                <w:szCs w:val="28"/>
              </w:rPr>
              <w:t xml:space="preserve">Các </w:t>
            </w:r>
            <w:r w:rsidR="00957E37">
              <w:rPr>
                <w:rFonts w:eastAsia="Times New Roman" w:cs="Times New Roman"/>
                <w:spacing w:val="-4"/>
                <w:sz w:val="28"/>
                <w:szCs w:val="28"/>
              </w:rPr>
              <w:t>cơ quan</w:t>
            </w:r>
            <w:r w:rsidR="00A52C11">
              <w:rPr>
                <w:rFonts w:eastAsia="Times New Roman" w:cs="Times New Roman"/>
                <w:spacing w:val="-4"/>
                <w:sz w:val="28"/>
                <w:szCs w:val="28"/>
              </w:rPr>
              <w:t>, ban</w:t>
            </w:r>
            <w:r w:rsidR="00C55F94">
              <w:rPr>
                <w:rFonts w:eastAsia="Times New Roman" w:cs="Times New Roman"/>
                <w:spacing w:val="-4"/>
                <w:sz w:val="28"/>
                <w:szCs w:val="28"/>
              </w:rPr>
              <w:t xml:space="preserve"> ngành, đoàn thể </w:t>
            </w:r>
            <w:r w:rsidR="00614766" w:rsidRPr="00CA7B56">
              <w:rPr>
                <w:rFonts w:eastAsia="Times New Roman" w:cs="Times New Roman"/>
                <w:spacing w:val="-4"/>
                <w:sz w:val="28"/>
                <w:szCs w:val="28"/>
              </w:rPr>
              <w:t>h</w:t>
            </w:r>
            <w:r w:rsidR="00C55F94">
              <w:rPr>
                <w:rFonts w:eastAsia="Times New Roman" w:cs="Times New Roman"/>
                <w:spacing w:val="-4"/>
                <w:sz w:val="28"/>
                <w:szCs w:val="28"/>
              </w:rPr>
              <w:t>uyện</w:t>
            </w:r>
            <w:r w:rsidR="00614766" w:rsidRPr="00CA7B56">
              <w:rPr>
                <w:rFonts w:eastAsia="Times New Roman" w:cs="Times New Roman"/>
                <w:spacing w:val="-4"/>
                <w:sz w:val="28"/>
                <w:szCs w:val="28"/>
              </w:rPr>
              <w:t>;</w:t>
            </w:r>
          </w:p>
          <w:p w:rsidR="00DA2C04" w:rsidRPr="00CA7B56" w:rsidRDefault="00DA2C04" w:rsidP="00614766">
            <w:pPr>
              <w:spacing w:after="0" w:line="240" w:lineRule="auto"/>
              <w:ind w:firstLine="34"/>
              <w:jc w:val="both"/>
              <w:rPr>
                <w:rFonts w:eastAsia="Times New Roman" w:cs="Times New Roman"/>
                <w:spacing w:val="-6"/>
                <w:sz w:val="28"/>
                <w:szCs w:val="28"/>
                <w:lang w:val="es-ES_tradnl"/>
              </w:rPr>
            </w:pPr>
            <w:r w:rsidRPr="00CA7B56">
              <w:rPr>
                <w:rFonts w:eastAsia="Times New Roman" w:cs="Times New Roman"/>
                <w:spacing w:val="-6"/>
                <w:sz w:val="28"/>
                <w:szCs w:val="28"/>
                <w:lang w:val="es-ES_tradnl"/>
              </w:rPr>
              <w:t xml:space="preserve">- </w:t>
            </w:r>
            <w:r w:rsidR="00C55F94">
              <w:rPr>
                <w:rFonts w:eastAsia="Times New Roman" w:cs="Times New Roman"/>
                <w:spacing w:val="-6"/>
                <w:sz w:val="28"/>
                <w:szCs w:val="28"/>
                <w:lang w:val="es-ES_tradnl"/>
              </w:rPr>
              <w:t>UBND các xã, thị trấn</w:t>
            </w:r>
            <w:r w:rsidR="00891B81">
              <w:rPr>
                <w:rFonts w:eastAsia="Times New Roman" w:cs="Times New Roman"/>
                <w:spacing w:val="-6"/>
                <w:sz w:val="28"/>
                <w:szCs w:val="28"/>
                <w:lang w:val="es-ES_tradnl"/>
              </w:rPr>
              <w:t>.</w:t>
            </w:r>
          </w:p>
          <w:p w:rsidR="000E5FD4" w:rsidRPr="00A06E10" w:rsidRDefault="000E5FD4" w:rsidP="00E22957">
            <w:pPr>
              <w:spacing w:after="0" w:line="240" w:lineRule="auto"/>
              <w:ind w:firstLine="567"/>
              <w:jc w:val="both"/>
              <w:rPr>
                <w:rFonts w:eastAsia="Times New Roman" w:cs="Times New Roman"/>
                <w:spacing w:val="-4"/>
                <w:sz w:val="20"/>
                <w:szCs w:val="20"/>
              </w:rPr>
            </w:pPr>
          </w:p>
        </w:tc>
      </w:tr>
    </w:tbl>
    <w:p w:rsidR="00232B69" w:rsidRPr="00DB63E6" w:rsidRDefault="00400ECA" w:rsidP="00DB63E6">
      <w:pPr>
        <w:spacing w:before="120" w:after="0" w:line="240" w:lineRule="auto"/>
        <w:ind w:right="-18" w:hanging="108"/>
        <w:jc w:val="both"/>
        <w:rPr>
          <w:rFonts w:eastAsia="Calibri" w:cs="Times New Roman"/>
          <w:sz w:val="28"/>
          <w:szCs w:val="28"/>
          <w:lang w:val="nb-NO"/>
        </w:rPr>
      </w:pPr>
      <w:r w:rsidRPr="00CA7B56">
        <w:rPr>
          <w:sz w:val="28"/>
          <w:szCs w:val="28"/>
        </w:rPr>
        <w:tab/>
      </w:r>
      <w:r w:rsidR="00C55F94">
        <w:rPr>
          <w:sz w:val="28"/>
          <w:szCs w:val="28"/>
        </w:rPr>
        <w:tab/>
        <w:t>Thực hiện</w:t>
      </w:r>
      <w:r w:rsidR="00BB3C22">
        <w:rPr>
          <w:sz w:val="28"/>
          <w:szCs w:val="28"/>
        </w:rPr>
        <w:t xml:space="preserve"> C</w:t>
      </w:r>
      <w:r w:rsidR="00BB3C22" w:rsidRPr="00BB3C22">
        <w:rPr>
          <w:sz w:val="28"/>
          <w:szCs w:val="28"/>
        </w:rPr>
        <w:t>ô</w:t>
      </w:r>
      <w:r w:rsidR="00BB3C22">
        <w:rPr>
          <w:sz w:val="28"/>
          <w:szCs w:val="28"/>
        </w:rPr>
        <w:t xml:space="preserve">ng </w:t>
      </w:r>
      <w:r w:rsidR="00C55F94">
        <w:rPr>
          <w:sz w:val="28"/>
          <w:szCs w:val="28"/>
        </w:rPr>
        <w:t>văn</w:t>
      </w:r>
      <w:r w:rsidR="00BB3C22">
        <w:rPr>
          <w:sz w:val="28"/>
          <w:szCs w:val="28"/>
        </w:rPr>
        <w:t xml:space="preserve"> s</w:t>
      </w:r>
      <w:r w:rsidR="00BB3C22" w:rsidRPr="00BB3C22">
        <w:rPr>
          <w:sz w:val="28"/>
          <w:szCs w:val="28"/>
        </w:rPr>
        <w:t>ố</w:t>
      </w:r>
      <w:r w:rsidR="00C55F94">
        <w:rPr>
          <w:sz w:val="28"/>
          <w:szCs w:val="28"/>
        </w:rPr>
        <w:t xml:space="preserve"> 1547</w:t>
      </w:r>
      <w:r w:rsidR="00BB3C22">
        <w:rPr>
          <w:sz w:val="28"/>
          <w:szCs w:val="28"/>
        </w:rPr>
        <w:t>/</w:t>
      </w:r>
      <w:r w:rsidR="00C55F94">
        <w:rPr>
          <w:sz w:val="28"/>
          <w:szCs w:val="28"/>
        </w:rPr>
        <w:t>UBND-KGVX</w:t>
      </w:r>
      <w:r w:rsidR="00F613F5">
        <w:rPr>
          <w:sz w:val="28"/>
          <w:szCs w:val="28"/>
        </w:rPr>
        <w:t xml:space="preserve"> </w:t>
      </w:r>
      <w:r w:rsidR="00BB3C22">
        <w:rPr>
          <w:sz w:val="28"/>
          <w:szCs w:val="28"/>
        </w:rPr>
        <w:t>ng</w:t>
      </w:r>
      <w:r w:rsidR="00BB3C22" w:rsidRPr="00BB3C22">
        <w:rPr>
          <w:sz w:val="28"/>
          <w:szCs w:val="28"/>
        </w:rPr>
        <w:t>à</w:t>
      </w:r>
      <w:r w:rsidR="00C55F94">
        <w:rPr>
          <w:sz w:val="28"/>
          <w:szCs w:val="28"/>
        </w:rPr>
        <w:t>y 30</w:t>
      </w:r>
      <w:r w:rsidR="00BB3C22">
        <w:rPr>
          <w:sz w:val="28"/>
          <w:szCs w:val="28"/>
        </w:rPr>
        <w:t>/5/2022 c</w:t>
      </w:r>
      <w:r w:rsidR="00BB3C22" w:rsidRPr="00BB3C22">
        <w:rPr>
          <w:sz w:val="28"/>
          <w:szCs w:val="28"/>
        </w:rPr>
        <w:t>ủa</w:t>
      </w:r>
      <w:r w:rsidR="00C55F94">
        <w:rPr>
          <w:sz w:val="28"/>
          <w:szCs w:val="28"/>
        </w:rPr>
        <w:t xml:space="preserve"> UBND tỉnh Bắc Ninh</w:t>
      </w:r>
      <w:r w:rsidR="00BB3C22">
        <w:rPr>
          <w:sz w:val="28"/>
          <w:szCs w:val="28"/>
        </w:rPr>
        <w:t xml:space="preserve"> v</w:t>
      </w:r>
      <w:r w:rsidR="00BB3C22" w:rsidRPr="00BB3C22">
        <w:rPr>
          <w:sz w:val="28"/>
          <w:szCs w:val="28"/>
        </w:rPr>
        <w:t>ề</w:t>
      </w:r>
      <w:r w:rsidR="00BB3C22">
        <w:rPr>
          <w:sz w:val="28"/>
          <w:szCs w:val="28"/>
        </w:rPr>
        <w:t xml:space="preserve"> vi</w:t>
      </w:r>
      <w:r w:rsidR="00BB3C22" w:rsidRPr="00BB3C22">
        <w:rPr>
          <w:sz w:val="28"/>
          <w:szCs w:val="28"/>
        </w:rPr>
        <w:t>ệc</w:t>
      </w:r>
      <w:r w:rsidR="00BB3C22">
        <w:rPr>
          <w:sz w:val="28"/>
          <w:szCs w:val="28"/>
        </w:rPr>
        <w:t xml:space="preserve"> t</w:t>
      </w:r>
      <w:r w:rsidR="00BB3C22" w:rsidRPr="00BB3C22">
        <w:rPr>
          <w:sz w:val="28"/>
          <w:szCs w:val="28"/>
        </w:rPr>
        <w:t>ă</w:t>
      </w:r>
      <w:r w:rsidR="00BB3C22">
        <w:rPr>
          <w:sz w:val="28"/>
          <w:szCs w:val="28"/>
        </w:rPr>
        <w:t>ng c</w:t>
      </w:r>
      <w:r w:rsidR="00BB3C22" w:rsidRPr="00BB3C22">
        <w:rPr>
          <w:sz w:val="28"/>
          <w:szCs w:val="28"/>
        </w:rPr>
        <w:t>ường</w:t>
      </w:r>
      <w:r w:rsidR="00E93E59">
        <w:rPr>
          <w:sz w:val="28"/>
          <w:szCs w:val="28"/>
        </w:rPr>
        <w:t xml:space="preserve"> </w:t>
      </w:r>
      <w:r w:rsidR="00C55F94" w:rsidRPr="00C55F94">
        <w:rPr>
          <w:rFonts w:cs="Arial"/>
          <w:spacing w:val="-6"/>
          <w:sz w:val="28"/>
          <w:szCs w:val="28"/>
          <w:lang w:val="nb-NO"/>
        </w:rPr>
        <w:t>triển khai công tác phòng chống dịch</w:t>
      </w:r>
      <w:r w:rsidR="00C55F94" w:rsidRPr="00C55F94">
        <w:rPr>
          <w:rFonts w:eastAsia="Calibri" w:cs="Times New Roman"/>
          <w:sz w:val="28"/>
          <w:szCs w:val="28"/>
          <w:lang w:val="nb-NO"/>
        </w:rPr>
        <w:t xml:space="preserve"> bệnh năm 2022 và tiêm vắc xin COVID-19</w:t>
      </w:r>
      <w:r w:rsidR="00C55F94">
        <w:rPr>
          <w:rFonts w:eastAsia="Calibri" w:cs="Times New Roman"/>
          <w:sz w:val="28"/>
          <w:szCs w:val="28"/>
          <w:lang w:val="nb-NO"/>
        </w:rPr>
        <w:t>.</w:t>
      </w:r>
      <w:r w:rsidR="002D146F">
        <w:rPr>
          <w:rFonts w:eastAsia="Calibri" w:cs="Times New Roman"/>
          <w:sz w:val="28"/>
          <w:szCs w:val="28"/>
          <w:lang w:val="nb-NO"/>
        </w:rPr>
        <w:t xml:space="preserve"> </w:t>
      </w:r>
      <w:r w:rsidR="002623B5" w:rsidRPr="00CA7B56">
        <w:rPr>
          <w:sz w:val="28"/>
          <w:szCs w:val="28"/>
        </w:rPr>
        <w:t>Chủ tị</w:t>
      </w:r>
      <w:r w:rsidR="009C637F">
        <w:rPr>
          <w:sz w:val="28"/>
          <w:szCs w:val="28"/>
        </w:rPr>
        <w:t xml:space="preserve">ch UBND </w:t>
      </w:r>
      <w:r w:rsidR="002623B5" w:rsidRPr="00CA7B56">
        <w:rPr>
          <w:sz w:val="28"/>
          <w:szCs w:val="28"/>
        </w:rPr>
        <w:t>h</w:t>
      </w:r>
      <w:r w:rsidR="009C637F">
        <w:rPr>
          <w:sz w:val="28"/>
          <w:szCs w:val="28"/>
        </w:rPr>
        <w:t>uyện</w:t>
      </w:r>
      <w:r w:rsidR="002623B5" w:rsidRPr="00CA7B56">
        <w:rPr>
          <w:sz w:val="28"/>
          <w:szCs w:val="28"/>
        </w:rPr>
        <w:t xml:space="preserve"> yêu cầu các đơn vị thực hiện một số nội dung sau:</w:t>
      </w:r>
    </w:p>
    <w:p w:rsidR="002D40B1" w:rsidRPr="009C637F" w:rsidRDefault="00620383" w:rsidP="001835FA">
      <w:pPr>
        <w:tabs>
          <w:tab w:val="left" w:pos="709"/>
        </w:tabs>
        <w:spacing w:before="60" w:after="0" w:line="240" w:lineRule="auto"/>
        <w:jc w:val="both"/>
        <w:rPr>
          <w:b/>
          <w:spacing w:val="-4"/>
          <w:sz w:val="28"/>
          <w:szCs w:val="28"/>
        </w:rPr>
      </w:pPr>
      <w:r w:rsidRPr="00CA7B56">
        <w:rPr>
          <w:sz w:val="28"/>
          <w:szCs w:val="28"/>
        </w:rPr>
        <w:tab/>
      </w:r>
      <w:r w:rsidR="001835FA">
        <w:rPr>
          <w:b/>
          <w:spacing w:val="-4"/>
          <w:sz w:val="28"/>
          <w:szCs w:val="28"/>
        </w:rPr>
        <w:t>1</w:t>
      </w:r>
      <w:r w:rsidR="009C637F" w:rsidRPr="009C637F">
        <w:rPr>
          <w:b/>
          <w:spacing w:val="-4"/>
          <w:sz w:val="28"/>
          <w:szCs w:val="28"/>
        </w:rPr>
        <w:t>. Phòng</w:t>
      </w:r>
      <w:r w:rsidR="002D40B1" w:rsidRPr="009C637F">
        <w:rPr>
          <w:b/>
          <w:spacing w:val="-4"/>
          <w:sz w:val="28"/>
          <w:szCs w:val="28"/>
        </w:rPr>
        <w:t xml:space="preserve"> Y tế</w:t>
      </w:r>
      <w:r w:rsidR="009C637F" w:rsidRPr="009C637F">
        <w:rPr>
          <w:b/>
          <w:spacing w:val="-4"/>
          <w:sz w:val="28"/>
          <w:szCs w:val="28"/>
        </w:rPr>
        <w:t>, Trung tâm y tế huyện</w:t>
      </w:r>
    </w:p>
    <w:p w:rsidR="009C637F" w:rsidRDefault="00957E37" w:rsidP="001835FA">
      <w:pPr>
        <w:pStyle w:val="Vnbnnidung0"/>
        <w:tabs>
          <w:tab w:val="left" w:pos="709"/>
        </w:tabs>
        <w:spacing w:before="60" w:after="0" w:line="240" w:lineRule="auto"/>
        <w:ind w:firstLine="0"/>
        <w:jc w:val="both"/>
        <w:rPr>
          <w:rStyle w:val="Bodytext2"/>
          <w:sz w:val="28"/>
          <w:szCs w:val="28"/>
          <w:lang w:eastAsia="vi-VN"/>
        </w:rPr>
      </w:pPr>
      <w:r>
        <w:rPr>
          <w:rStyle w:val="Bodytext2"/>
          <w:sz w:val="28"/>
          <w:szCs w:val="28"/>
          <w:lang w:eastAsia="vi-VN"/>
        </w:rPr>
        <w:tab/>
      </w:r>
      <w:r w:rsidR="003C7BD3" w:rsidRPr="00CA7B56">
        <w:rPr>
          <w:rStyle w:val="Bodytext2"/>
          <w:sz w:val="28"/>
          <w:szCs w:val="28"/>
          <w:lang w:eastAsia="vi-VN"/>
        </w:rPr>
        <w:t>- Tăng cường các hoạt động giám sát</w:t>
      </w:r>
      <w:r w:rsidR="009E3F99">
        <w:rPr>
          <w:rStyle w:val="Bodytext2"/>
          <w:sz w:val="28"/>
          <w:szCs w:val="28"/>
          <w:lang w:eastAsia="vi-VN"/>
        </w:rPr>
        <w:t xml:space="preserve"> d</w:t>
      </w:r>
      <w:r w:rsidR="009E3F99" w:rsidRPr="009E3F99">
        <w:rPr>
          <w:rStyle w:val="Bodytext2"/>
          <w:sz w:val="28"/>
          <w:szCs w:val="28"/>
          <w:lang w:eastAsia="vi-VN"/>
        </w:rPr>
        <w:t>ịch</w:t>
      </w:r>
      <w:r w:rsidR="003C7BD3" w:rsidRPr="00CA7B56">
        <w:rPr>
          <w:rStyle w:val="Bodytext2"/>
          <w:sz w:val="28"/>
          <w:szCs w:val="28"/>
          <w:lang w:eastAsia="vi-VN"/>
        </w:rPr>
        <w:t>, lấy mẫu xét nghiệm, phát hiện sớm</w:t>
      </w:r>
      <w:r w:rsidR="009E3F99">
        <w:rPr>
          <w:rStyle w:val="Bodytext2"/>
          <w:sz w:val="28"/>
          <w:szCs w:val="28"/>
          <w:lang w:eastAsia="vi-VN"/>
        </w:rPr>
        <w:t xml:space="preserve"> c</w:t>
      </w:r>
      <w:r w:rsidR="009E3F99" w:rsidRPr="009E3F99">
        <w:rPr>
          <w:rStyle w:val="Bodytext2"/>
          <w:sz w:val="28"/>
          <w:szCs w:val="28"/>
          <w:lang w:eastAsia="vi-VN"/>
        </w:rPr>
        <w:t>ác</w:t>
      </w:r>
      <w:r w:rsidR="009E3F99">
        <w:rPr>
          <w:rStyle w:val="Bodytext2"/>
          <w:sz w:val="28"/>
          <w:szCs w:val="28"/>
          <w:lang w:eastAsia="vi-VN"/>
        </w:rPr>
        <w:t xml:space="preserve"> ca b</w:t>
      </w:r>
      <w:r w:rsidR="009E3F99" w:rsidRPr="009E3F99">
        <w:rPr>
          <w:rStyle w:val="Bodytext2"/>
          <w:sz w:val="28"/>
          <w:szCs w:val="28"/>
          <w:lang w:eastAsia="vi-VN"/>
        </w:rPr>
        <w:t>ệnh</w:t>
      </w:r>
      <w:r w:rsidR="009E3F99">
        <w:rPr>
          <w:rStyle w:val="Bodytext2"/>
          <w:sz w:val="28"/>
          <w:szCs w:val="28"/>
          <w:lang w:eastAsia="vi-VN"/>
        </w:rPr>
        <w:t xml:space="preserve">, </w:t>
      </w:r>
      <w:r w:rsidR="00F44FB1" w:rsidRPr="00F44FB1">
        <w:rPr>
          <w:rStyle w:val="Bodytext2"/>
          <w:sz w:val="28"/>
          <w:szCs w:val="28"/>
          <w:lang w:eastAsia="vi-VN"/>
        </w:rPr>
        <w:t>đặc</w:t>
      </w:r>
      <w:r w:rsidR="00F44FB1">
        <w:rPr>
          <w:rStyle w:val="Bodytext2"/>
          <w:sz w:val="28"/>
          <w:szCs w:val="28"/>
          <w:lang w:eastAsia="vi-VN"/>
        </w:rPr>
        <w:t xml:space="preserve"> bi</w:t>
      </w:r>
      <w:r w:rsidR="00F44FB1" w:rsidRPr="00F44FB1">
        <w:rPr>
          <w:rStyle w:val="Bodytext2"/>
          <w:sz w:val="28"/>
          <w:szCs w:val="28"/>
          <w:lang w:eastAsia="vi-VN"/>
        </w:rPr>
        <w:t>ệt</w:t>
      </w:r>
      <w:r w:rsidR="00F44FB1">
        <w:rPr>
          <w:rStyle w:val="Bodytext2"/>
          <w:sz w:val="28"/>
          <w:szCs w:val="28"/>
          <w:lang w:eastAsia="vi-VN"/>
        </w:rPr>
        <w:t xml:space="preserve"> d</w:t>
      </w:r>
      <w:r w:rsidR="00F44FB1" w:rsidRPr="00F44FB1">
        <w:rPr>
          <w:rStyle w:val="Bodytext2"/>
          <w:sz w:val="28"/>
          <w:szCs w:val="28"/>
          <w:lang w:eastAsia="vi-VN"/>
        </w:rPr>
        <w:t>ịch</w:t>
      </w:r>
      <w:r w:rsidR="00F44FB1">
        <w:rPr>
          <w:rStyle w:val="Bodytext2"/>
          <w:sz w:val="28"/>
          <w:szCs w:val="28"/>
          <w:lang w:eastAsia="vi-VN"/>
        </w:rPr>
        <w:t xml:space="preserve"> s</w:t>
      </w:r>
      <w:r w:rsidR="00F44FB1" w:rsidRPr="00F44FB1">
        <w:rPr>
          <w:rStyle w:val="Bodytext2"/>
          <w:sz w:val="28"/>
          <w:szCs w:val="28"/>
          <w:lang w:eastAsia="vi-VN"/>
        </w:rPr>
        <w:t>ốt</w:t>
      </w:r>
      <w:r w:rsidR="00F44FB1">
        <w:rPr>
          <w:rStyle w:val="Bodytext2"/>
          <w:sz w:val="28"/>
          <w:szCs w:val="28"/>
          <w:lang w:eastAsia="vi-VN"/>
        </w:rPr>
        <w:t xml:space="preserve"> xu</w:t>
      </w:r>
      <w:r w:rsidR="00F44FB1" w:rsidRPr="00F44FB1">
        <w:rPr>
          <w:rStyle w:val="Bodytext2"/>
          <w:sz w:val="28"/>
          <w:szCs w:val="28"/>
          <w:lang w:eastAsia="vi-VN"/>
        </w:rPr>
        <w:t>ất</w:t>
      </w:r>
      <w:r w:rsidR="00F44FB1">
        <w:rPr>
          <w:rStyle w:val="Bodytext2"/>
          <w:sz w:val="28"/>
          <w:szCs w:val="28"/>
          <w:lang w:eastAsia="vi-VN"/>
        </w:rPr>
        <w:t xml:space="preserve"> huy</w:t>
      </w:r>
      <w:r w:rsidR="00F44FB1" w:rsidRPr="00F44FB1">
        <w:rPr>
          <w:rStyle w:val="Bodytext2"/>
          <w:sz w:val="28"/>
          <w:szCs w:val="28"/>
          <w:lang w:eastAsia="vi-VN"/>
        </w:rPr>
        <w:t>ết</w:t>
      </w:r>
      <w:r w:rsidR="00F44FB1">
        <w:rPr>
          <w:rStyle w:val="Bodytext2"/>
          <w:sz w:val="28"/>
          <w:szCs w:val="28"/>
          <w:lang w:eastAsia="vi-VN"/>
        </w:rPr>
        <w:t>, tay ch</w:t>
      </w:r>
      <w:r w:rsidR="00F44FB1" w:rsidRPr="00F44FB1">
        <w:rPr>
          <w:rStyle w:val="Bodytext2"/>
          <w:sz w:val="28"/>
          <w:szCs w:val="28"/>
          <w:lang w:eastAsia="vi-VN"/>
        </w:rPr>
        <w:t>â</w:t>
      </w:r>
      <w:r w:rsidR="00F44FB1">
        <w:rPr>
          <w:rStyle w:val="Bodytext2"/>
          <w:sz w:val="28"/>
          <w:szCs w:val="28"/>
          <w:lang w:eastAsia="vi-VN"/>
        </w:rPr>
        <w:t>n mi</w:t>
      </w:r>
      <w:r w:rsidR="00F44FB1" w:rsidRPr="00F44FB1">
        <w:rPr>
          <w:rStyle w:val="Bodytext2"/>
          <w:sz w:val="28"/>
          <w:szCs w:val="28"/>
          <w:lang w:eastAsia="vi-VN"/>
        </w:rPr>
        <w:t>ệng</w:t>
      </w:r>
      <w:r w:rsidR="00F44FB1">
        <w:rPr>
          <w:rStyle w:val="Bodytext2"/>
          <w:sz w:val="28"/>
          <w:szCs w:val="28"/>
          <w:lang w:eastAsia="vi-VN"/>
        </w:rPr>
        <w:t xml:space="preserve">, </w:t>
      </w:r>
      <w:r w:rsidR="00F44FB1" w:rsidRPr="00F44FB1">
        <w:rPr>
          <w:rStyle w:val="Bodytext2"/>
          <w:sz w:val="28"/>
          <w:szCs w:val="28"/>
          <w:lang w:eastAsia="vi-VN"/>
        </w:rPr>
        <w:t>đậu</w:t>
      </w:r>
      <w:r w:rsidR="00F44FB1">
        <w:rPr>
          <w:rStyle w:val="Bodytext2"/>
          <w:sz w:val="28"/>
          <w:szCs w:val="28"/>
          <w:lang w:eastAsia="vi-VN"/>
        </w:rPr>
        <w:t xml:space="preserve"> m</w:t>
      </w:r>
      <w:r w:rsidR="00F44FB1" w:rsidRPr="00F44FB1">
        <w:rPr>
          <w:rStyle w:val="Bodytext2"/>
          <w:sz w:val="28"/>
          <w:szCs w:val="28"/>
          <w:lang w:eastAsia="vi-VN"/>
        </w:rPr>
        <w:t>ùa</w:t>
      </w:r>
      <w:r w:rsidR="00F44FB1">
        <w:rPr>
          <w:rStyle w:val="Bodytext2"/>
          <w:sz w:val="28"/>
          <w:szCs w:val="28"/>
          <w:lang w:eastAsia="vi-VN"/>
        </w:rPr>
        <w:t xml:space="preserve"> kh</w:t>
      </w:r>
      <w:r w:rsidR="00F44FB1" w:rsidRPr="00F44FB1">
        <w:rPr>
          <w:rStyle w:val="Bodytext2"/>
          <w:sz w:val="28"/>
          <w:szCs w:val="28"/>
          <w:lang w:eastAsia="vi-VN"/>
        </w:rPr>
        <w:t>ỉ</w:t>
      </w:r>
      <w:r w:rsidR="00F44FB1">
        <w:rPr>
          <w:rStyle w:val="Bodytext2"/>
          <w:sz w:val="28"/>
          <w:szCs w:val="28"/>
          <w:lang w:eastAsia="vi-VN"/>
        </w:rPr>
        <w:t>, ch</w:t>
      </w:r>
      <w:r w:rsidR="00F44FB1" w:rsidRPr="00F44FB1">
        <w:rPr>
          <w:rStyle w:val="Bodytext2"/>
          <w:sz w:val="28"/>
          <w:szCs w:val="28"/>
          <w:lang w:eastAsia="vi-VN"/>
        </w:rPr>
        <w:t>ủ</w:t>
      </w:r>
      <w:r w:rsidR="0026131E">
        <w:rPr>
          <w:rStyle w:val="Bodytext2"/>
          <w:sz w:val="28"/>
          <w:szCs w:val="28"/>
          <w:lang w:eastAsia="vi-VN"/>
        </w:rPr>
        <w:t xml:space="preserve"> </w:t>
      </w:r>
      <w:r w:rsidR="00F44FB1" w:rsidRPr="00F44FB1">
        <w:rPr>
          <w:rStyle w:val="Bodytext2"/>
          <w:sz w:val="28"/>
          <w:szCs w:val="28"/>
          <w:lang w:eastAsia="vi-VN"/>
        </w:rPr>
        <w:t>động</w:t>
      </w:r>
      <w:r w:rsidR="003C7BD3" w:rsidRPr="00CA7B56">
        <w:rPr>
          <w:rStyle w:val="Bodytext2"/>
          <w:sz w:val="28"/>
          <w:szCs w:val="28"/>
          <w:lang w:eastAsia="vi-VN"/>
        </w:rPr>
        <w:t xml:space="preserve"> đáp ứng xử lý triệt để ổ dịch, không để lan rộng và kéo dài tại cộng đồng</w:t>
      </w:r>
      <w:r w:rsidR="00F44FB1">
        <w:rPr>
          <w:rStyle w:val="Bodytext2"/>
          <w:sz w:val="28"/>
          <w:szCs w:val="28"/>
          <w:lang w:eastAsia="vi-VN"/>
        </w:rPr>
        <w:t>.</w:t>
      </w:r>
    </w:p>
    <w:p w:rsidR="009C637F" w:rsidRPr="009C637F" w:rsidRDefault="00957E37" w:rsidP="001835FA">
      <w:pPr>
        <w:pStyle w:val="Vnbnnidung0"/>
        <w:spacing w:before="60" w:after="0" w:line="240" w:lineRule="auto"/>
        <w:ind w:firstLine="0"/>
        <w:jc w:val="both"/>
        <w:rPr>
          <w:rStyle w:val="Bodytext2"/>
          <w:spacing w:val="-4"/>
          <w:sz w:val="28"/>
          <w:szCs w:val="28"/>
          <w:lang w:eastAsia="vi-VN"/>
        </w:rPr>
      </w:pPr>
      <w:r>
        <w:rPr>
          <w:rStyle w:val="Bodytext2"/>
          <w:spacing w:val="-4"/>
          <w:sz w:val="28"/>
          <w:szCs w:val="28"/>
          <w:lang w:eastAsia="vi-VN"/>
        </w:rPr>
        <w:tab/>
      </w:r>
      <w:r w:rsidR="009C637F" w:rsidRPr="009C637F">
        <w:rPr>
          <w:rStyle w:val="Bodytext2"/>
          <w:spacing w:val="-4"/>
          <w:sz w:val="28"/>
          <w:szCs w:val="28"/>
          <w:lang w:eastAsia="vi-VN"/>
        </w:rPr>
        <w:t>-</w:t>
      </w:r>
      <w:r w:rsidR="00F44FB1" w:rsidRPr="009C637F">
        <w:rPr>
          <w:rStyle w:val="Bodytext2"/>
          <w:spacing w:val="-4"/>
          <w:sz w:val="28"/>
          <w:szCs w:val="28"/>
          <w:lang w:eastAsia="vi-VN"/>
        </w:rPr>
        <w:t xml:space="preserve"> T</w:t>
      </w:r>
      <w:r w:rsidR="003C7BD3" w:rsidRPr="009C637F">
        <w:rPr>
          <w:rStyle w:val="Bodytext2"/>
          <w:spacing w:val="-4"/>
          <w:sz w:val="28"/>
          <w:szCs w:val="28"/>
          <w:lang w:eastAsia="vi-VN"/>
        </w:rPr>
        <w:t>ập trung triển khai công tác tiêm chủng; tổ chức tốt việc phân tuyến, thu dung, c</w:t>
      </w:r>
      <w:r w:rsidR="003A4691" w:rsidRPr="009C637F">
        <w:rPr>
          <w:rStyle w:val="Bodytext2"/>
          <w:spacing w:val="-4"/>
          <w:sz w:val="28"/>
          <w:szCs w:val="28"/>
          <w:lang w:eastAsia="vi-VN"/>
        </w:rPr>
        <w:t>ấ</w:t>
      </w:r>
      <w:r w:rsidR="003C7BD3" w:rsidRPr="009C637F">
        <w:rPr>
          <w:rStyle w:val="Bodytext2"/>
          <w:spacing w:val="-4"/>
          <w:sz w:val="28"/>
          <w:szCs w:val="28"/>
          <w:lang w:eastAsia="vi-VN"/>
        </w:rPr>
        <w:t>p cứu, đi</w:t>
      </w:r>
      <w:r w:rsidR="00463AA0" w:rsidRPr="009C637F">
        <w:rPr>
          <w:rStyle w:val="Bodytext2"/>
          <w:spacing w:val="-4"/>
          <w:sz w:val="28"/>
          <w:szCs w:val="28"/>
          <w:lang w:eastAsia="vi-VN"/>
        </w:rPr>
        <w:t>ề</w:t>
      </w:r>
      <w:r w:rsidR="003C7BD3" w:rsidRPr="009C637F">
        <w:rPr>
          <w:rStyle w:val="Bodytext2"/>
          <w:spacing w:val="-4"/>
          <w:sz w:val="28"/>
          <w:szCs w:val="28"/>
          <w:lang w:eastAsia="vi-VN"/>
        </w:rPr>
        <w:t>u trị bệnh nhân, tránh lây nhiễm chéo trong các cơ sở khám bệnh, chữa bệnh, hạn chế đến mức thấp nhất tử vong ở người do dịch bệnh</w:t>
      </w:r>
      <w:r w:rsidR="00F44FB1" w:rsidRPr="009C637F">
        <w:rPr>
          <w:rStyle w:val="Bodytext2"/>
          <w:spacing w:val="-4"/>
          <w:sz w:val="28"/>
          <w:szCs w:val="28"/>
          <w:lang w:eastAsia="vi-VN"/>
        </w:rPr>
        <w:t xml:space="preserve">. </w:t>
      </w:r>
    </w:p>
    <w:p w:rsidR="003C7BD3" w:rsidRPr="00CA7B56" w:rsidRDefault="00957E37" w:rsidP="001835FA">
      <w:pPr>
        <w:pStyle w:val="Vnbnnidung0"/>
        <w:tabs>
          <w:tab w:val="left" w:pos="709"/>
        </w:tabs>
        <w:spacing w:before="60" w:after="0" w:line="240" w:lineRule="auto"/>
        <w:ind w:firstLine="0"/>
        <w:jc w:val="both"/>
        <w:rPr>
          <w:rStyle w:val="Bodytext2"/>
          <w:sz w:val="28"/>
          <w:szCs w:val="28"/>
          <w:lang w:eastAsia="vi-VN"/>
        </w:rPr>
      </w:pPr>
      <w:r>
        <w:rPr>
          <w:rStyle w:val="Bodytext2"/>
          <w:sz w:val="28"/>
          <w:szCs w:val="28"/>
          <w:lang w:eastAsia="vi-VN"/>
        </w:rPr>
        <w:tab/>
      </w:r>
      <w:r w:rsidR="009C637F">
        <w:rPr>
          <w:rStyle w:val="Bodytext2"/>
          <w:sz w:val="28"/>
          <w:szCs w:val="28"/>
          <w:lang w:eastAsia="vi-VN"/>
        </w:rPr>
        <w:t xml:space="preserve">- </w:t>
      </w:r>
      <w:r w:rsidR="00F44FB1">
        <w:rPr>
          <w:rStyle w:val="Bodytext2"/>
          <w:sz w:val="28"/>
          <w:szCs w:val="28"/>
          <w:lang w:eastAsia="vi-VN"/>
        </w:rPr>
        <w:t>C</w:t>
      </w:r>
      <w:r w:rsidR="003C7BD3" w:rsidRPr="00CA7B56">
        <w:rPr>
          <w:rStyle w:val="Bodytext2"/>
          <w:sz w:val="28"/>
          <w:szCs w:val="28"/>
          <w:lang w:eastAsia="vi-VN"/>
        </w:rPr>
        <w:t xml:space="preserve">ủng cố các đội chống dịch cơ động, đội cấp cứu lưu động sẵn sàng điều tra, xác minh, đánh giá, xử lý ổ dịch và hỗ trợ tuyến dưới trong việc khống chế ổ dịch, cấp cứu, điều trị khi cần thiết. </w:t>
      </w:r>
    </w:p>
    <w:p w:rsidR="00694EBD" w:rsidRPr="00DA4B6C" w:rsidRDefault="00694EBD" w:rsidP="009C637F">
      <w:pPr>
        <w:pStyle w:val="Bodytext20"/>
        <w:shd w:val="clear" w:color="auto" w:fill="auto"/>
        <w:tabs>
          <w:tab w:val="left" w:pos="0"/>
        </w:tabs>
        <w:spacing w:before="60" w:line="240" w:lineRule="auto"/>
        <w:ind w:firstLine="709"/>
        <w:rPr>
          <w:rStyle w:val="Bodytext2"/>
          <w:spacing w:val="-6"/>
          <w:sz w:val="28"/>
          <w:szCs w:val="28"/>
          <w:lang w:val="en-US" w:eastAsia="vi-VN"/>
        </w:rPr>
      </w:pPr>
      <w:r w:rsidRPr="00CA7B56">
        <w:rPr>
          <w:rStyle w:val="Bodytext2"/>
          <w:spacing w:val="-6"/>
          <w:sz w:val="28"/>
          <w:szCs w:val="28"/>
          <w:lang w:val="en-US" w:eastAsia="vi-VN"/>
        </w:rPr>
        <w:t>- Tổ chức tập huấn cho cán bộ y tế về công tác giám sát, phòng chống dịch bệnh, chẩn đoán, điều trị, chăm sóc; đẩy mạnh truyền thông trực tiếp tại hộ gia đình và cộng đồng để người dân chủ động thực hiện các biện pháp phòng chống</w:t>
      </w:r>
      <w:r w:rsidR="00E41642" w:rsidRPr="00CA7B56">
        <w:rPr>
          <w:rStyle w:val="Bodytext2"/>
          <w:spacing w:val="-6"/>
          <w:sz w:val="28"/>
          <w:szCs w:val="28"/>
          <w:lang w:eastAsia="vi-VN"/>
        </w:rPr>
        <w:t xml:space="preserve"> dịch</w:t>
      </w:r>
      <w:r w:rsidR="00DA4B6C">
        <w:rPr>
          <w:rStyle w:val="Bodytext2"/>
          <w:spacing w:val="-6"/>
          <w:sz w:val="28"/>
          <w:szCs w:val="28"/>
          <w:lang w:val="en-US" w:eastAsia="vi-VN"/>
        </w:rPr>
        <w:t>.</w:t>
      </w:r>
    </w:p>
    <w:p w:rsidR="00184825" w:rsidRPr="009C637F" w:rsidRDefault="00002741" w:rsidP="001835FA">
      <w:pPr>
        <w:tabs>
          <w:tab w:val="left" w:pos="567"/>
          <w:tab w:val="left" w:pos="709"/>
        </w:tabs>
        <w:spacing w:before="60" w:after="0" w:line="240" w:lineRule="auto"/>
        <w:jc w:val="both"/>
        <w:rPr>
          <w:b/>
          <w:spacing w:val="-10"/>
          <w:sz w:val="28"/>
          <w:szCs w:val="28"/>
          <w:lang w:val="nl-NL"/>
        </w:rPr>
      </w:pPr>
      <w:r w:rsidRPr="00CA7B56">
        <w:rPr>
          <w:sz w:val="28"/>
          <w:szCs w:val="28"/>
          <w:lang w:val="nl-NL"/>
        </w:rPr>
        <w:tab/>
      </w:r>
      <w:r w:rsidR="001835FA">
        <w:rPr>
          <w:b/>
          <w:spacing w:val="-10"/>
          <w:sz w:val="28"/>
          <w:szCs w:val="28"/>
          <w:lang w:val="nl-NL"/>
        </w:rPr>
        <w:t>2</w:t>
      </w:r>
      <w:r w:rsidR="009C637F" w:rsidRPr="009C637F">
        <w:rPr>
          <w:b/>
          <w:spacing w:val="-10"/>
          <w:sz w:val="28"/>
          <w:szCs w:val="28"/>
          <w:lang w:val="nl-NL"/>
        </w:rPr>
        <w:t>. Phòng Văn hóa</w:t>
      </w:r>
      <w:r w:rsidRPr="009C637F">
        <w:rPr>
          <w:b/>
          <w:spacing w:val="-10"/>
          <w:sz w:val="28"/>
          <w:szCs w:val="28"/>
          <w:lang w:val="nl-NL"/>
        </w:rPr>
        <w:t xml:space="preserve"> Thông tin</w:t>
      </w:r>
      <w:r w:rsidR="009C637F" w:rsidRPr="009C637F">
        <w:rPr>
          <w:b/>
          <w:spacing w:val="-10"/>
          <w:sz w:val="28"/>
          <w:szCs w:val="28"/>
          <w:lang w:val="nl-NL"/>
        </w:rPr>
        <w:t>; Trung tâm Văn hóa, Thể thao</w:t>
      </w:r>
      <w:r w:rsidRPr="009C637F">
        <w:rPr>
          <w:b/>
          <w:spacing w:val="-10"/>
          <w:sz w:val="28"/>
          <w:szCs w:val="28"/>
          <w:lang w:val="nl-NL"/>
        </w:rPr>
        <w:t xml:space="preserve"> và Truyền thông</w:t>
      </w:r>
    </w:p>
    <w:p w:rsidR="003D4BDD" w:rsidRDefault="00184825" w:rsidP="001835FA">
      <w:pPr>
        <w:tabs>
          <w:tab w:val="left" w:pos="567"/>
          <w:tab w:val="left" w:pos="709"/>
        </w:tabs>
        <w:spacing w:before="60" w:after="0" w:line="240" w:lineRule="auto"/>
        <w:jc w:val="both"/>
        <w:rPr>
          <w:sz w:val="28"/>
          <w:szCs w:val="28"/>
        </w:rPr>
      </w:pPr>
      <w:r>
        <w:rPr>
          <w:sz w:val="28"/>
          <w:szCs w:val="28"/>
          <w:lang w:val="nl-NL"/>
        </w:rPr>
        <w:tab/>
      </w:r>
      <w:r w:rsidR="0054265C" w:rsidRPr="00CA7B56">
        <w:rPr>
          <w:sz w:val="28"/>
          <w:szCs w:val="28"/>
          <w:lang w:val="nl-NL"/>
        </w:rPr>
        <w:t>P</w:t>
      </w:r>
      <w:r w:rsidR="0054265C" w:rsidRPr="00CA7B56">
        <w:rPr>
          <w:sz w:val="28"/>
          <w:szCs w:val="28"/>
        </w:rPr>
        <w:t>hố</w:t>
      </w:r>
      <w:r w:rsidR="00002741" w:rsidRPr="00CA7B56">
        <w:rPr>
          <w:sz w:val="28"/>
          <w:szCs w:val="28"/>
        </w:rPr>
        <w:t xml:space="preserve">i hợp với ngành </w:t>
      </w:r>
      <w:r w:rsidR="000B5B5F">
        <w:rPr>
          <w:sz w:val="28"/>
          <w:szCs w:val="28"/>
        </w:rPr>
        <w:t>Y</w:t>
      </w:r>
      <w:r w:rsidR="00002741" w:rsidRPr="00CA7B56">
        <w:rPr>
          <w:sz w:val="28"/>
          <w:szCs w:val="28"/>
        </w:rPr>
        <w:t xml:space="preserve"> t</w:t>
      </w:r>
      <w:r w:rsidR="000B5B5F">
        <w:rPr>
          <w:sz w:val="28"/>
          <w:szCs w:val="28"/>
        </w:rPr>
        <w:t>ế</w:t>
      </w:r>
      <w:r w:rsidR="009C637F">
        <w:rPr>
          <w:sz w:val="28"/>
          <w:szCs w:val="28"/>
        </w:rPr>
        <w:t xml:space="preserve"> và các cơ quan liên quan,</w:t>
      </w:r>
      <w:r w:rsidR="00002741" w:rsidRPr="00CA7B56">
        <w:rPr>
          <w:sz w:val="28"/>
          <w:szCs w:val="28"/>
        </w:rPr>
        <w:t xml:space="preserve"> tăng cường công tác truyền thông giáo dục sức khoẻ, t</w:t>
      </w:r>
      <w:r w:rsidR="00A06E10">
        <w:rPr>
          <w:sz w:val="28"/>
          <w:szCs w:val="28"/>
        </w:rPr>
        <w:t>ổ</w:t>
      </w:r>
      <w:r w:rsidR="00002741" w:rsidRPr="00CA7B56">
        <w:rPr>
          <w:sz w:val="28"/>
          <w:szCs w:val="28"/>
        </w:rPr>
        <w:t xml:space="preserve"> chứ</w:t>
      </w:r>
      <w:r w:rsidR="009C637F">
        <w:rPr>
          <w:sz w:val="28"/>
          <w:szCs w:val="28"/>
        </w:rPr>
        <w:t>c các đợ</w:t>
      </w:r>
      <w:r w:rsidR="005E135B">
        <w:rPr>
          <w:sz w:val="28"/>
          <w:szCs w:val="28"/>
        </w:rPr>
        <w:t>t</w:t>
      </w:r>
      <w:r w:rsidR="00002741" w:rsidRPr="00CA7B56">
        <w:rPr>
          <w:sz w:val="28"/>
          <w:szCs w:val="28"/>
        </w:rPr>
        <w:t xml:space="preserve"> tuyên truyền vệ sinh cá nhân và vệ sinh nơi sinh </w:t>
      </w:r>
      <w:r w:rsidR="00F44FB1">
        <w:rPr>
          <w:sz w:val="28"/>
          <w:szCs w:val="28"/>
        </w:rPr>
        <w:t>s</w:t>
      </w:r>
      <w:r w:rsidR="00F44FB1" w:rsidRPr="00F44FB1">
        <w:rPr>
          <w:sz w:val="28"/>
          <w:szCs w:val="28"/>
        </w:rPr>
        <w:t>ố</w:t>
      </w:r>
      <w:r w:rsidR="00F44FB1">
        <w:rPr>
          <w:sz w:val="28"/>
          <w:szCs w:val="28"/>
        </w:rPr>
        <w:t>ng</w:t>
      </w:r>
      <w:r w:rsidR="00002741" w:rsidRPr="00CA7B56">
        <w:rPr>
          <w:sz w:val="28"/>
          <w:szCs w:val="28"/>
        </w:rPr>
        <w:t>; thực hiện a</w:t>
      </w:r>
      <w:r w:rsidR="00067636">
        <w:rPr>
          <w:sz w:val="28"/>
          <w:szCs w:val="28"/>
        </w:rPr>
        <w:t>n</w:t>
      </w:r>
      <w:r w:rsidR="00002741" w:rsidRPr="00CA7B56">
        <w:rPr>
          <w:sz w:val="28"/>
          <w:szCs w:val="28"/>
        </w:rPr>
        <w:t xml:space="preserve"> toàn vệ sinh thực phẩ</w:t>
      </w:r>
      <w:r w:rsidR="005E135B">
        <w:rPr>
          <w:sz w:val="28"/>
          <w:szCs w:val="28"/>
        </w:rPr>
        <w:t>m,</w:t>
      </w:r>
      <w:r w:rsidR="00002741" w:rsidRPr="00CA7B56">
        <w:rPr>
          <w:sz w:val="28"/>
          <w:szCs w:val="28"/>
        </w:rPr>
        <w:t xml:space="preserve"> ăn chín uố</w:t>
      </w:r>
      <w:r w:rsidR="00B52AF0">
        <w:rPr>
          <w:sz w:val="28"/>
          <w:szCs w:val="28"/>
        </w:rPr>
        <w:t>ng sôi</w:t>
      </w:r>
      <w:r w:rsidR="00002741" w:rsidRPr="00CA7B56">
        <w:rPr>
          <w:sz w:val="28"/>
          <w:szCs w:val="28"/>
        </w:rPr>
        <w:t>; thực hiện 3 sạch: ăn uống sạch, ở sạch và chơi đồ chơi sạ</w:t>
      </w:r>
      <w:r w:rsidR="003D4BDD">
        <w:rPr>
          <w:sz w:val="28"/>
          <w:szCs w:val="28"/>
        </w:rPr>
        <w:t>ch.</w:t>
      </w:r>
    </w:p>
    <w:p w:rsidR="00184825" w:rsidRDefault="00957E37" w:rsidP="001835FA">
      <w:pPr>
        <w:tabs>
          <w:tab w:val="left" w:pos="567"/>
          <w:tab w:val="left" w:pos="709"/>
        </w:tabs>
        <w:spacing w:before="60" w:after="0" w:line="240" w:lineRule="auto"/>
        <w:jc w:val="both"/>
        <w:rPr>
          <w:sz w:val="28"/>
          <w:szCs w:val="28"/>
        </w:rPr>
      </w:pPr>
      <w:r>
        <w:rPr>
          <w:sz w:val="28"/>
          <w:szCs w:val="28"/>
        </w:rPr>
        <w:tab/>
      </w:r>
      <w:r w:rsidR="003D4BDD">
        <w:rPr>
          <w:sz w:val="28"/>
          <w:szCs w:val="28"/>
        </w:rPr>
        <w:t>T</w:t>
      </w:r>
      <w:r w:rsidR="00002741" w:rsidRPr="00CA7B56">
        <w:rPr>
          <w:sz w:val="28"/>
          <w:szCs w:val="28"/>
        </w:rPr>
        <w:t>ổ chức phát động chiến dịch vệ sinh môi trường, rửa tay bằng xà phòng; chiến dịch diệt</w:t>
      </w:r>
      <w:r w:rsidR="00F44FB1">
        <w:rPr>
          <w:sz w:val="28"/>
          <w:szCs w:val="28"/>
        </w:rPr>
        <w:t xml:space="preserve"> mu</w:t>
      </w:r>
      <w:r w:rsidR="00F44FB1" w:rsidRPr="00F44FB1">
        <w:rPr>
          <w:sz w:val="28"/>
          <w:szCs w:val="28"/>
        </w:rPr>
        <w:t>ỗi</w:t>
      </w:r>
      <w:r w:rsidR="00F44FB1">
        <w:rPr>
          <w:sz w:val="28"/>
          <w:szCs w:val="28"/>
        </w:rPr>
        <w:t>,</w:t>
      </w:r>
      <w:r w:rsidR="00002741" w:rsidRPr="00CA7B56">
        <w:rPr>
          <w:sz w:val="28"/>
          <w:szCs w:val="28"/>
        </w:rPr>
        <w:t xml:space="preserve"> lăng quăng (bọ gậy), vận động người dân </w:t>
      </w:r>
      <w:r w:rsidR="0054265C" w:rsidRPr="00CA7B56">
        <w:rPr>
          <w:sz w:val="28"/>
          <w:szCs w:val="28"/>
        </w:rPr>
        <w:t>tích c</w:t>
      </w:r>
      <w:r w:rsidR="00067636">
        <w:rPr>
          <w:sz w:val="28"/>
          <w:szCs w:val="28"/>
        </w:rPr>
        <w:t>ự</w:t>
      </w:r>
      <w:r w:rsidR="0054265C" w:rsidRPr="00CA7B56">
        <w:rPr>
          <w:sz w:val="28"/>
          <w:szCs w:val="28"/>
        </w:rPr>
        <w:t xml:space="preserve">c tiêm vắc xin phòng COVID-19 và </w:t>
      </w:r>
      <w:r w:rsidR="00002741" w:rsidRPr="00CA7B56">
        <w:rPr>
          <w:sz w:val="28"/>
          <w:szCs w:val="28"/>
        </w:rPr>
        <w:t>đưa trẻ đi tiêm chủng đúng lịch, đủ mũi tiêm; tuyên truyền các biện pháp phòng, chống dịch bệnh mùa hè tại các hộ gia đình và cộng đồng bằng nhiề</w:t>
      </w:r>
      <w:r w:rsidR="00FF2D1C" w:rsidRPr="00CA7B56">
        <w:rPr>
          <w:sz w:val="28"/>
          <w:szCs w:val="28"/>
        </w:rPr>
        <w:t>u hình</w:t>
      </w:r>
      <w:r w:rsidR="002B248D">
        <w:rPr>
          <w:sz w:val="28"/>
          <w:szCs w:val="28"/>
        </w:rPr>
        <w:t xml:space="preserve"> thức</w:t>
      </w:r>
      <w:r w:rsidR="00002741" w:rsidRPr="00CA7B56">
        <w:rPr>
          <w:sz w:val="28"/>
          <w:szCs w:val="28"/>
        </w:rPr>
        <w:t>.</w:t>
      </w:r>
      <w:bookmarkStart w:id="0" w:name="bookmark7"/>
      <w:bookmarkEnd w:id="0"/>
    </w:p>
    <w:p w:rsidR="00184825" w:rsidRPr="005E135B" w:rsidRDefault="00184825" w:rsidP="001835FA">
      <w:pPr>
        <w:tabs>
          <w:tab w:val="left" w:pos="567"/>
          <w:tab w:val="left" w:pos="709"/>
        </w:tabs>
        <w:spacing w:before="60" w:after="0" w:line="240" w:lineRule="auto"/>
        <w:jc w:val="both"/>
        <w:rPr>
          <w:b/>
          <w:sz w:val="28"/>
          <w:szCs w:val="28"/>
        </w:rPr>
      </w:pPr>
      <w:r>
        <w:rPr>
          <w:sz w:val="28"/>
          <w:szCs w:val="28"/>
        </w:rPr>
        <w:tab/>
      </w:r>
      <w:r w:rsidR="001835FA">
        <w:rPr>
          <w:b/>
          <w:sz w:val="28"/>
          <w:szCs w:val="28"/>
        </w:rPr>
        <w:t>3</w:t>
      </w:r>
      <w:r w:rsidRPr="005E135B">
        <w:rPr>
          <w:b/>
          <w:sz w:val="28"/>
          <w:szCs w:val="28"/>
        </w:rPr>
        <w:t xml:space="preserve">. </w:t>
      </w:r>
      <w:r w:rsidR="005E135B" w:rsidRPr="005E135B">
        <w:rPr>
          <w:b/>
          <w:sz w:val="28"/>
          <w:szCs w:val="28"/>
        </w:rPr>
        <w:t>Phòng</w:t>
      </w:r>
      <w:r w:rsidR="00002741" w:rsidRPr="005E135B">
        <w:rPr>
          <w:b/>
          <w:sz w:val="28"/>
          <w:szCs w:val="28"/>
        </w:rPr>
        <w:t xml:space="preserve"> Giáo dục và Đào tạo</w:t>
      </w:r>
    </w:p>
    <w:p w:rsidR="00745E5D" w:rsidRDefault="00184825" w:rsidP="001835FA">
      <w:pPr>
        <w:tabs>
          <w:tab w:val="left" w:pos="567"/>
          <w:tab w:val="left" w:pos="709"/>
        </w:tabs>
        <w:spacing w:before="60" w:after="0" w:line="240" w:lineRule="auto"/>
        <w:jc w:val="both"/>
        <w:rPr>
          <w:sz w:val="28"/>
          <w:szCs w:val="28"/>
        </w:rPr>
      </w:pPr>
      <w:r>
        <w:rPr>
          <w:sz w:val="28"/>
          <w:szCs w:val="28"/>
        </w:rPr>
        <w:tab/>
      </w:r>
      <w:r w:rsidR="00811DFF" w:rsidRPr="00CA7B56">
        <w:rPr>
          <w:sz w:val="28"/>
          <w:szCs w:val="28"/>
        </w:rPr>
        <w:t>C</w:t>
      </w:r>
      <w:r w:rsidR="00745E5D">
        <w:rPr>
          <w:sz w:val="28"/>
          <w:szCs w:val="28"/>
        </w:rPr>
        <w:t>hỉ đạo các cơ sở giáo dục trên địa bàn, c</w:t>
      </w:r>
      <w:r w:rsidR="00002741" w:rsidRPr="00CA7B56">
        <w:rPr>
          <w:sz w:val="28"/>
          <w:szCs w:val="28"/>
        </w:rPr>
        <w:t>hủ động phối hợp vớ</w:t>
      </w:r>
      <w:r w:rsidR="00745E5D">
        <w:rPr>
          <w:sz w:val="28"/>
          <w:szCs w:val="28"/>
        </w:rPr>
        <w:t>i trạm</w:t>
      </w:r>
      <w:r w:rsidR="00086088">
        <w:rPr>
          <w:sz w:val="28"/>
          <w:szCs w:val="28"/>
        </w:rPr>
        <w:t xml:space="preserve"> </w:t>
      </w:r>
      <w:r w:rsidR="00745E5D">
        <w:rPr>
          <w:sz w:val="28"/>
          <w:szCs w:val="28"/>
        </w:rPr>
        <w:t>y</w:t>
      </w:r>
      <w:r w:rsidR="00002741" w:rsidRPr="00CA7B56">
        <w:rPr>
          <w:sz w:val="28"/>
          <w:szCs w:val="28"/>
        </w:rPr>
        <w:t xml:space="preserve"> tế</w:t>
      </w:r>
      <w:r w:rsidR="00745E5D">
        <w:rPr>
          <w:sz w:val="28"/>
          <w:szCs w:val="28"/>
        </w:rPr>
        <w:t xml:space="preserve"> xã, thị trấn</w:t>
      </w:r>
      <w:r w:rsidR="00002741" w:rsidRPr="00CA7B56">
        <w:rPr>
          <w:sz w:val="28"/>
          <w:szCs w:val="28"/>
        </w:rPr>
        <w:t xml:space="preserve"> tổ chức tuyên truyền sâu rộng tại các trường học </w:t>
      </w:r>
      <w:r w:rsidR="002D4152" w:rsidRPr="002D4152">
        <w:rPr>
          <w:i/>
          <w:sz w:val="28"/>
          <w:szCs w:val="28"/>
        </w:rPr>
        <w:t>(</w:t>
      </w:r>
      <w:r w:rsidR="00002741" w:rsidRPr="002D4152">
        <w:rPr>
          <w:i/>
          <w:sz w:val="28"/>
          <w:szCs w:val="28"/>
        </w:rPr>
        <w:t>đặc biệt tạ</w:t>
      </w:r>
      <w:r w:rsidR="00745E5D" w:rsidRPr="002D4152">
        <w:rPr>
          <w:i/>
          <w:sz w:val="28"/>
          <w:szCs w:val="28"/>
        </w:rPr>
        <w:t xml:space="preserve">i các </w:t>
      </w:r>
      <w:r w:rsidR="00957E37" w:rsidRPr="002D4152">
        <w:rPr>
          <w:i/>
          <w:sz w:val="28"/>
          <w:szCs w:val="28"/>
        </w:rPr>
        <w:lastRenderedPageBreak/>
        <w:t>t</w:t>
      </w:r>
      <w:r w:rsidR="00002741" w:rsidRPr="002D4152">
        <w:rPr>
          <w:i/>
          <w:sz w:val="28"/>
          <w:szCs w:val="28"/>
        </w:rPr>
        <w:t>rườ</w:t>
      </w:r>
      <w:r w:rsidR="00745E5D" w:rsidRPr="002D4152">
        <w:rPr>
          <w:i/>
          <w:sz w:val="28"/>
          <w:szCs w:val="28"/>
        </w:rPr>
        <w:t xml:space="preserve">ng </w:t>
      </w:r>
      <w:r w:rsidR="00957E37" w:rsidRPr="002D4152">
        <w:rPr>
          <w:i/>
          <w:sz w:val="28"/>
          <w:szCs w:val="28"/>
        </w:rPr>
        <w:t>m</w:t>
      </w:r>
      <w:r w:rsidR="00745E5D" w:rsidRPr="002D4152">
        <w:rPr>
          <w:i/>
          <w:sz w:val="28"/>
          <w:szCs w:val="28"/>
        </w:rPr>
        <w:t>ầm non</w:t>
      </w:r>
      <w:r w:rsidR="002D4152" w:rsidRPr="002D4152">
        <w:rPr>
          <w:i/>
          <w:sz w:val="28"/>
          <w:szCs w:val="28"/>
        </w:rPr>
        <w:t>)</w:t>
      </w:r>
      <w:r w:rsidR="00002741" w:rsidRPr="00CA7B56">
        <w:rPr>
          <w:sz w:val="28"/>
          <w:szCs w:val="28"/>
        </w:rPr>
        <w:t xml:space="preserve"> về các biện pháp phòng chống bệnh </w:t>
      </w:r>
      <w:r w:rsidR="00FF2D1C" w:rsidRPr="00CA7B56">
        <w:rPr>
          <w:sz w:val="28"/>
          <w:szCs w:val="28"/>
        </w:rPr>
        <w:t xml:space="preserve">truyền nhiễm như </w:t>
      </w:r>
      <w:r w:rsidR="00002741" w:rsidRPr="00CA7B56">
        <w:rPr>
          <w:sz w:val="28"/>
          <w:szCs w:val="28"/>
        </w:rPr>
        <w:t>tay chân miệng</w:t>
      </w:r>
      <w:r w:rsidR="00FF2D1C" w:rsidRPr="00CA7B56">
        <w:rPr>
          <w:sz w:val="28"/>
          <w:szCs w:val="28"/>
        </w:rPr>
        <w:t>, sốt xuất huyết, sởi</w:t>
      </w:r>
      <w:r w:rsidR="00002741" w:rsidRPr="00CA7B56">
        <w:rPr>
          <w:sz w:val="28"/>
          <w:szCs w:val="28"/>
        </w:rPr>
        <w:t xml:space="preserve"> và</w:t>
      </w:r>
      <w:r w:rsidR="00FF2D1C" w:rsidRPr="00CA7B56">
        <w:rPr>
          <w:sz w:val="28"/>
          <w:szCs w:val="28"/>
        </w:rPr>
        <w:t xml:space="preserve"> các dịch bệnh trong trường học;</w:t>
      </w:r>
      <w:r w:rsidR="00002741" w:rsidRPr="00CA7B56">
        <w:rPr>
          <w:sz w:val="28"/>
          <w:szCs w:val="28"/>
        </w:rPr>
        <w:t xml:space="preserve"> bảo đảm các cơ sở giáo dục</w:t>
      </w:r>
      <w:r w:rsidR="00745E5D">
        <w:rPr>
          <w:sz w:val="28"/>
          <w:szCs w:val="28"/>
        </w:rPr>
        <w:t xml:space="preserve"> trên địa bàn</w:t>
      </w:r>
      <w:r w:rsidR="00002741" w:rsidRPr="00CA7B56">
        <w:rPr>
          <w:sz w:val="28"/>
          <w:szCs w:val="28"/>
        </w:rPr>
        <w:t xml:space="preserve"> có đủ các phương tiện rử</w:t>
      </w:r>
      <w:r w:rsidR="002D4B6E">
        <w:rPr>
          <w:sz w:val="28"/>
          <w:szCs w:val="28"/>
        </w:rPr>
        <w:t xml:space="preserve">a tay </w:t>
      </w:r>
      <w:r w:rsidR="00002741" w:rsidRPr="00CA7B56">
        <w:rPr>
          <w:sz w:val="28"/>
          <w:szCs w:val="28"/>
        </w:rPr>
        <w:t xml:space="preserve">và có vị trí thuận tiện cho người chăm sóc trẻ, trẻ em </w:t>
      </w:r>
      <w:r w:rsidR="00745E5D">
        <w:rPr>
          <w:sz w:val="28"/>
          <w:szCs w:val="28"/>
        </w:rPr>
        <w:t xml:space="preserve">được </w:t>
      </w:r>
      <w:r w:rsidR="00002741" w:rsidRPr="00CA7B56">
        <w:rPr>
          <w:sz w:val="28"/>
          <w:szCs w:val="28"/>
        </w:rPr>
        <w:t>rử</w:t>
      </w:r>
      <w:r w:rsidR="00745E5D">
        <w:rPr>
          <w:sz w:val="28"/>
          <w:szCs w:val="28"/>
        </w:rPr>
        <w:t>a tay</w:t>
      </w:r>
      <w:r w:rsidR="00002741" w:rsidRPr="00CA7B56">
        <w:rPr>
          <w:sz w:val="28"/>
          <w:szCs w:val="28"/>
        </w:rPr>
        <w:t xml:space="preserve"> bằng xà phòng. </w:t>
      </w:r>
    </w:p>
    <w:p w:rsidR="00745E5D" w:rsidRDefault="0033778E" w:rsidP="001835FA">
      <w:pPr>
        <w:tabs>
          <w:tab w:val="left" w:pos="567"/>
          <w:tab w:val="left" w:pos="709"/>
        </w:tabs>
        <w:spacing w:before="60" w:after="0" w:line="240" w:lineRule="auto"/>
        <w:jc w:val="both"/>
        <w:rPr>
          <w:sz w:val="28"/>
          <w:szCs w:val="28"/>
        </w:rPr>
      </w:pPr>
      <w:r>
        <w:rPr>
          <w:sz w:val="28"/>
          <w:szCs w:val="28"/>
        </w:rPr>
        <w:tab/>
      </w:r>
      <w:r w:rsidR="00002741" w:rsidRPr="00CA7B56">
        <w:rPr>
          <w:sz w:val="28"/>
          <w:szCs w:val="28"/>
        </w:rPr>
        <w:t>Thực hiện vệ sinh lớp học, vệ sinh môi trường, cung c</w:t>
      </w:r>
      <w:r>
        <w:rPr>
          <w:sz w:val="28"/>
          <w:szCs w:val="28"/>
        </w:rPr>
        <w:t>ấ</w:t>
      </w:r>
      <w:r w:rsidR="00002741" w:rsidRPr="00CA7B56">
        <w:rPr>
          <w:sz w:val="28"/>
          <w:szCs w:val="28"/>
        </w:rPr>
        <w:t>p đủ nước u</w:t>
      </w:r>
      <w:r w:rsidR="0008220E">
        <w:rPr>
          <w:sz w:val="28"/>
          <w:szCs w:val="28"/>
        </w:rPr>
        <w:t>ố</w:t>
      </w:r>
      <w:r w:rsidR="00002741" w:rsidRPr="00CA7B56">
        <w:rPr>
          <w:sz w:val="28"/>
          <w:szCs w:val="28"/>
        </w:rPr>
        <w:t>ng, nước sạch, đảm bảo an toàn thực phẩm tại các</w:t>
      </w:r>
      <w:r w:rsidR="00745E5D">
        <w:rPr>
          <w:sz w:val="28"/>
          <w:szCs w:val="28"/>
        </w:rPr>
        <w:t xml:space="preserve"> trường có</w:t>
      </w:r>
      <w:r w:rsidR="00002741" w:rsidRPr="00CA7B56">
        <w:rPr>
          <w:sz w:val="28"/>
          <w:szCs w:val="28"/>
        </w:rPr>
        <w:t xml:space="preserve"> bếp ăn tập thể. Thường xuyên vệ sinh mặt bàn, ghế, làm sạch bề mặt và đồ chơi hằng ngày bằng xà phòng hoặc các chất t</w:t>
      </w:r>
      <w:r w:rsidR="0008220E">
        <w:rPr>
          <w:sz w:val="28"/>
          <w:szCs w:val="28"/>
        </w:rPr>
        <w:t>ẩ</w:t>
      </w:r>
      <w:r w:rsidR="00002741" w:rsidRPr="00CA7B56">
        <w:rPr>
          <w:sz w:val="28"/>
          <w:szCs w:val="28"/>
        </w:rPr>
        <w:t xml:space="preserve">y rửa thông thường. </w:t>
      </w:r>
    </w:p>
    <w:p w:rsidR="00184825" w:rsidRPr="007E4BE5" w:rsidRDefault="007E4BE5" w:rsidP="00160C4E">
      <w:pPr>
        <w:tabs>
          <w:tab w:val="left" w:pos="567"/>
          <w:tab w:val="left" w:pos="709"/>
        </w:tabs>
        <w:spacing w:before="60" w:after="0" w:line="240" w:lineRule="auto"/>
        <w:jc w:val="both"/>
        <w:rPr>
          <w:spacing w:val="-6"/>
          <w:sz w:val="28"/>
          <w:szCs w:val="28"/>
        </w:rPr>
      </w:pPr>
      <w:r>
        <w:rPr>
          <w:spacing w:val="-4"/>
          <w:sz w:val="28"/>
          <w:szCs w:val="28"/>
        </w:rPr>
        <w:tab/>
      </w:r>
      <w:r w:rsidR="00002741" w:rsidRPr="003D4BDD">
        <w:rPr>
          <w:spacing w:val="-4"/>
          <w:sz w:val="28"/>
          <w:szCs w:val="28"/>
        </w:rPr>
        <w:t xml:space="preserve">Phát hiện sớm các trường hợp mắc bệnh tại các cơ sở giáo dục, thông báo </w:t>
      </w:r>
      <w:r w:rsidR="00002741" w:rsidRPr="007E4BE5">
        <w:rPr>
          <w:spacing w:val="-6"/>
          <w:sz w:val="28"/>
          <w:szCs w:val="28"/>
        </w:rPr>
        <w:t xml:space="preserve">ngay cho cơ quan y tế địa phương để tổ chức khám, điều trị và xử lý </w:t>
      </w:r>
      <w:r w:rsidR="000B1F72" w:rsidRPr="007E4BE5">
        <w:rPr>
          <w:spacing w:val="-6"/>
          <w:sz w:val="28"/>
          <w:szCs w:val="28"/>
        </w:rPr>
        <w:t>ổ</w:t>
      </w:r>
      <w:r w:rsidR="00002741" w:rsidRPr="007E4BE5">
        <w:rPr>
          <w:spacing w:val="-6"/>
          <w:sz w:val="28"/>
          <w:szCs w:val="28"/>
        </w:rPr>
        <w:t xml:space="preserve"> dịch kịp thời.</w:t>
      </w:r>
      <w:bookmarkStart w:id="1" w:name="bookmark8"/>
      <w:bookmarkEnd w:id="1"/>
    </w:p>
    <w:p w:rsidR="00184825" w:rsidRPr="001835FA" w:rsidRDefault="00184825" w:rsidP="00507D70">
      <w:pPr>
        <w:tabs>
          <w:tab w:val="left" w:pos="567"/>
        </w:tabs>
        <w:spacing w:before="60" w:after="0" w:line="240" w:lineRule="auto"/>
        <w:jc w:val="both"/>
        <w:rPr>
          <w:b/>
          <w:sz w:val="28"/>
          <w:szCs w:val="28"/>
        </w:rPr>
      </w:pPr>
      <w:r>
        <w:rPr>
          <w:sz w:val="28"/>
          <w:szCs w:val="28"/>
        </w:rPr>
        <w:tab/>
      </w:r>
      <w:r w:rsidR="001835FA">
        <w:rPr>
          <w:b/>
          <w:sz w:val="28"/>
          <w:szCs w:val="28"/>
        </w:rPr>
        <w:t>4</w:t>
      </w:r>
      <w:r w:rsidRPr="001835FA">
        <w:rPr>
          <w:b/>
          <w:sz w:val="28"/>
          <w:szCs w:val="28"/>
        </w:rPr>
        <w:t xml:space="preserve">. </w:t>
      </w:r>
      <w:r w:rsidR="003D4BDD" w:rsidRPr="001835FA">
        <w:rPr>
          <w:b/>
          <w:sz w:val="28"/>
          <w:szCs w:val="28"/>
        </w:rPr>
        <w:t>Phòng</w:t>
      </w:r>
      <w:r w:rsidR="00002741" w:rsidRPr="001835FA">
        <w:rPr>
          <w:b/>
          <w:sz w:val="28"/>
          <w:szCs w:val="28"/>
        </w:rPr>
        <w:t xml:space="preserve"> Tài chính</w:t>
      </w:r>
      <w:r w:rsidR="00342568">
        <w:rPr>
          <w:b/>
          <w:sz w:val="28"/>
          <w:szCs w:val="28"/>
        </w:rPr>
        <w:t xml:space="preserve"> - </w:t>
      </w:r>
      <w:r w:rsidR="003D4BDD" w:rsidRPr="001835FA">
        <w:rPr>
          <w:b/>
          <w:sz w:val="28"/>
          <w:szCs w:val="28"/>
        </w:rPr>
        <w:t>Kế hoạch</w:t>
      </w:r>
    </w:p>
    <w:p w:rsidR="00184825" w:rsidRDefault="00184825" w:rsidP="00507D70">
      <w:pPr>
        <w:tabs>
          <w:tab w:val="left" w:pos="567"/>
        </w:tabs>
        <w:spacing w:before="60" w:after="0" w:line="240" w:lineRule="auto"/>
        <w:jc w:val="both"/>
        <w:rPr>
          <w:sz w:val="28"/>
          <w:szCs w:val="28"/>
        </w:rPr>
      </w:pPr>
      <w:r>
        <w:rPr>
          <w:sz w:val="28"/>
          <w:szCs w:val="28"/>
        </w:rPr>
        <w:tab/>
      </w:r>
      <w:r w:rsidR="004B37CA" w:rsidRPr="00CA7B56">
        <w:rPr>
          <w:sz w:val="28"/>
          <w:szCs w:val="28"/>
        </w:rPr>
        <w:t>Tham mưu</w:t>
      </w:r>
      <w:r w:rsidR="001548D5">
        <w:rPr>
          <w:sz w:val="28"/>
          <w:szCs w:val="28"/>
        </w:rPr>
        <w:t>,</w:t>
      </w:r>
      <w:r w:rsidR="00002741" w:rsidRPr="00CA7B56">
        <w:rPr>
          <w:sz w:val="28"/>
          <w:szCs w:val="28"/>
        </w:rPr>
        <w:t xml:space="preserve"> trình </w:t>
      </w:r>
      <w:r w:rsidR="003D4BDD">
        <w:rPr>
          <w:sz w:val="28"/>
          <w:szCs w:val="28"/>
        </w:rPr>
        <w:t xml:space="preserve">UBND </w:t>
      </w:r>
      <w:r w:rsidR="004B37CA" w:rsidRPr="00CA7B56">
        <w:rPr>
          <w:sz w:val="28"/>
          <w:szCs w:val="28"/>
        </w:rPr>
        <w:t>h</w:t>
      </w:r>
      <w:r w:rsidR="003D4BDD">
        <w:rPr>
          <w:sz w:val="28"/>
          <w:szCs w:val="28"/>
        </w:rPr>
        <w:t>uyện</w:t>
      </w:r>
      <w:r w:rsidR="002A5262">
        <w:rPr>
          <w:sz w:val="28"/>
          <w:szCs w:val="28"/>
        </w:rPr>
        <w:t xml:space="preserve"> b</w:t>
      </w:r>
      <w:r w:rsidR="006D2562">
        <w:rPr>
          <w:sz w:val="28"/>
          <w:szCs w:val="28"/>
        </w:rPr>
        <w:t>ố trí</w:t>
      </w:r>
      <w:r w:rsidR="00002741" w:rsidRPr="00CA7B56">
        <w:rPr>
          <w:sz w:val="28"/>
          <w:szCs w:val="28"/>
        </w:rPr>
        <w:t xml:space="preserve"> kinh phí theo đề xuất củ</w:t>
      </w:r>
      <w:r w:rsidR="003D4BDD">
        <w:rPr>
          <w:sz w:val="28"/>
          <w:szCs w:val="28"/>
        </w:rPr>
        <w:t>a ngành</w:t>
      </w:r>
      <w:r w:rsidR="00002741" w:rsidRPr="00CA7B56">
        <w:rPr>
          <w:sz w:val="28"/>
          <w:szCs w:val="28"/>
        </w:rPr>
        <w:t xml:space="preserve"> Y tế và các đơn vị liên quan để đảm bảo nhu cầu đáp</w:t>
      </w:r>
      <w:r w:rsidR="00086088">
        <w:rPr>
          <w:sz w:val="28"/>
          <w:szCs w:val="28"/>
        </w:rPr>
        <w:t xml:space="preserve"> </w:t>
      </w:r>
      <w:r w:rsidR="00002741" w:rsidRPr="00CA7B56">
        <w:rPr>
          <w:sz w:val="28"/>
          <w:szCs w:val="28"/>
        </w:rPr>
        <w:t>ứng phòng</w:t>
      </w:r>
      <w:r w:rsidR="00EF2221">
        <w:rPr>
          <w:sz w:val="28"/>
          <w:szCs w:val="28"/>
        </w:rPr>
        <w:t>,</w:t>
      </w:r>
      <w:r w:rsidR="00002741" w:rsidRPr="00CA7B56">
        <w:rPr>
          <w:sz w:val="28"/>
          <w:szCs w:val="28"/>
        </w:rPr>
        <w:t xml:space="preserve"> ch</w:t>
      </w:r>
      <w:r w:rsidR="00EA1706">
        <w:rPr>
          <w:sz w:val="28"/>
          <w:szCs w:val="28"/>
        </w:rPr>
        <w:t>ố</w:t>
      </w:r>
      <w:r w:rsidR="00002741" w:rsidRPr="00CA7B56">
        <w:rPr>
          <w:sz w:val="28"/>
          <w:szCs w:val="28"/>
        </w:rPr>
        <w:t>ng dịc</w:t>
      </w:r>
      <w:r w:rsidR="00A853CD" w:rsidRPr="00CA7B56">
        <w:rPr>
          <w:sz w:val="28"/>
          <w:szCs w:val="28"/>
        </w:rPr>
        <w:t>h bệnh, sẵn sàng cơ số thuốc, vắ</w:t>
      </w:r>
      <w:r w:rsidR="00002741" w:rsidRPr="00CA7B56">
        <w:rPr>
          <w:sz w:val="28"/>
          <w:szCs w:val="28"/>
        </w:rPr>
        <w:t>c xin, sinh ph</w:t>
      </w:r>
      <w:r w:rsidR="00EF2221">
        <w:rPr>
          <w:sz w:val="28"/>
          <w:szCs w:val="28"/>
        </w:rPr>
        <w:t>ẩ</w:t>
      </w:r>
      <w:r w:rsidR="00002741" w:rsidRPr="00CA7B56">
        <w:rPr>
          <w:sz w:val="28"/>
          <w:szCs w:val="28"/>
        </w:rPr>
        <w:t>m, vật tư, hóa chất, trang thiết bị cho các hoạt động phòng, chống dịch bệnh trên địa bàn.</w:t>
      </w:r>
      <w:bookmarkStart w:id="2" w:name="bookmark9"/>
      <w:bookmarkEnd w:id="2"/>
    </w:p>
    <w:p w:rsidR="00184825" w:rsidRPr="003D4BDD" w:rsidRDefault="00184825" w:rsidP="00507D70">
      <w:pPr>
        <w:tabs>
          <w:tab w:val="left" w:pos="567"/>
        </w:tabs>
        <w:spacing w:before="60" w:after="0" w:line="240" w:lineRule="auto"/>
        <w:jc w:val="both"/>
        <w:rPr>
          <w:b/>
          <w:spacing w:val="-6"/>
          <w:sz w:val="28"/>
          <w:szCs w:val="28"/>
        </w:rPr>
      </w:pPr>
      <w:r>
        <w:rPr>
          <w:sz w:val="28"/>
          <w:szCs w:val="28"/>
        </w:rPr>
        <w:tab/>
      </w:r>
      <w:r w:rsidR="001835FA">
        <w:rPr>
          <w:b/>
          <w:sz w:val="28"/>
          <w:szCs w:val="28"/>
        </w:rPr>
        <w:t>5</w:t>
      </w:r>
      <w:r w:rsidRPr="003D4BDD">
        <w:rPr>
          <w:b/>
          <w:sz w:val="28"/>
          <w:szCs w:val="28"/>
        </w:rPr>
        <w:t xml:space="preserve">. </w:t>
      </w:r>
      <w:r w:rsidR="003D4BDD" w:rsidRPr="003D4BDD">
        <w:rPr>
          <w:b/>
          <w:sz w:val="28"/>
          <w:szCs w:val="28"/>
        </w:rPr>
        <w:t>Phòng</w:t>
      </w:r>
      <w:r w:rsidR="00086088">
        <w:rPr>
          <w:b/>
          <w:sz w:val="28"/>
          <w:szCs w:val="28"/>
        </w:rPr>
        <w:t xml:space="preserve"> </w:t>
      </w:r>
      <w:r w:rsidR="003D4BDD" w:rsidRPr="003D4BDD">
        <w:rPr>
          <w:b/>
          <w:spacing w:val="-6"/>
          <w:sz w:val="28"/>
          <w:szCs w:val="28"/>
        </w:rPr>
        <w:t xml:space="preserve">Lao động - Thương binh và </w:t>
      </w:r>
      <w:r w:rsidR="008430AB">
        <w:rPr>
          <w:b/>
          <w:spacing w:val="-6"/>
          <w:sz w:val="28"/>
          <w:szCs w:val="28"/>
        </w:rPr>
        <w:t>x</w:t>
      </w:r>
      <w:r w:rsidR="003D4BDD" w:rsidRPr="003D4BDD">
        <w:rPr>
          <w:b/>
          <w:spacing w:val="-6"/>
          <w:sz w:val="28"/>
          <w:szCs w:val="28"/>
        </w:rPr>
        <w:t>ã hội</w:t>
      </w:r>
      <w:r w:rsidR="003D4BDD">
        <w:rPr>
          <w:b/>
          <w:spacing w:val="-6"/>
          <w:sz w:val="28"/>
          <w:szCs w:val="28"/>
        </w:rPr>
        <w:t>;</w:t>
      </w:r>
      <w:r w:rsidR="00086088">
        <w:rPr>
          <w:b/>
          <w:spacing w:val="-6"/>
          <w:sz w:val="28"/>
          <w:szCs w:val="28"/>
        </w:rPr>
        <w:t xml:space="preserve"> </w:t>
      </w:r>
      <w:r w:rsidR="002A2239">
        <w:rPr>
          <w:b/>
          <w:spacing w:val="-6"/>
          <w:sz w:val="28"/>
          <w:szCs w:val="28"/>
        </w:rPr>
        <w:t xml:space="preserve">Phòng Kinh Tế &amp; Hạ tầng, </w:t>
      </w:r>
      <w:r w:rsidR="00F44FB1" w:rsidRPr="003D4BDD">
        <w:rPr>
          <w:b/>
          <w:spacing w:val="-6"/>
          <w:sz w:val="28"/>
          <w:szCs w:val="28"/>
        </w:rPr>
        <w:t>Ban Quả</w:t>
      </w:r>
      <w:r w:rsidR="003D4BDD" w:rsidRPr="003D4BDD">
        <w:rPr>
          <w:b/>
          <w:spacing w:val="-6"/>
          <w:sz w:val="28"/>
          <w:szCs w:val="28"/>
        </w:rPr>
        <w:t xml:space="preserve">n lý </w:t>
      </w:r>
      <w:r w:rsidR="008430AB">
        <w:rPr>
          <w:b/>
          <w:spacing w:val="-6"/>
          <w:sz w:val="28"/>
          <w:szCs w:val="28"/>
        </w:rPr>
        <w:t xml:space="preserve">các </w:t>
      </w:r>
      <w:r w:rsidR="003D4BDD" w:rsidRPr="003D4BDD">
        <w:rPr>
          <w:b/>
          <w:spacing w:val="-6"/>
          <w:sz w:val="28"/>
          <w:szCs w:val="28"/>
        </w:rPr>
        <w:t xml:space="preserve">dự án </w:t>
      </w:r>
      <w:r w:rsidR="008430AB">
        <w:rPr>
          <w:b/>
          <w:spacing w:val="-6"/>
          <w:sz w:val="28"/>
          <w:szCs w:val="28"/>
        </w:rPr>
        <w:t xml:space="preserve">xây dựng </w:t>
      </w:r>
      <w:r w:rsidR="003D4BDD" w:rsidRPr="003D4BDD">
        <w:rPr>
          <w:b/>
          <w:spacing w:val="-6"/>
          <w:sz w:val="28"/>
          <w:szCs w:val="28"/>
        </w:rPr>
        <w:t>huyện</w:t>
      </w:r>
    </w:p>
    <w:p w:rsidR="00184825" w:rsidRPr="001060C7" w:rsidRDefault="00184825" w:rsidP="00160C4E">
      <w:pPr>
        <w:tabs>
          <w:tab w:val="left" w:pos="567"/>
          <w:tab w:val="left" w:pos="709"/>
        </w:tabs>
        <w:spacing w:before="60" w:after="0" w:line="240" w:lineRule="auto"/>
        <w:jc w:val="both"/>
        <w:rPr>
          <w:spacing w:val="-6"/>
          <w:sz w:val="28"/>
          <w:szCs w:val="28"/>
        </w:rPr>
      </w:pPr>
      <w:r>
        <w:rPr>
          <w:spacing w:val="-6"/>
          <w:sz w:val="28"/>
          <w:szCs w:val="28"/>
        </w:rPr>
        <w:tab/>
      </w:r>
      <w:r w:rsidR="00934713" w:rsidRPr="001060C7">
        <w:rPr>
          <w:spacing w:val="-6"/>
          <w:sz w:val="28"/>
          <w:szCs w:val="28"/>
        </w:rPr>
        <w:t>- Chỉ đạo các công ty, doanh nghiệp</w:t>
      </w:r>
      <w:r w:rsidR="003D4BDD" w:rsidRPr="001060C7">
        <w:rPr>
          <w:spacing w:val="-6"/>
          <w:sz w:val="28"/>
          <w:szCs w:val="28"/>
        </w:rPr>
        <w:t xml:space="preserve"> trên địa bàn</w:t>
      </w:r>
      <w:r w:rsidR="00934713" w:rsidRPr="001060C7">
        <w:rPr>
          <w:spacing w:val="-6"/>
          <w:sz w:val="28"/>
          <w:szCs w:val="28"/>
        </w:rPr>
        <w:t xml:space="preserve"> tuyên truyền và triển khai công tác phòng</w:t>
      </w:r>
      <w:r w:rsidR="00512ECE" w:rsidRPr="001060C7">
        <w:rPr>
          <w:spacing w:val="-6"/>
          <w:sz w:val="28"/>
          <w:szCs w:val="28"/>
        </w:rPr>
        <w:t>,</w:t>
      </w:r>
      <w:r w:rsidR="00934713" w:rsidRPr="001060C7">
        <w:rPr>
          <w:spacing w:val="-6"/>
          <w:sz w:val="28"/>
          <w:szCs w:val="28"/>
        </w:rPr>
        <w:t xml:space="preserve"> chống dịch </w:t>
      </w:r>
      <w:r w:rsidR="002029FD" w:rsidRPr="001060C7">
        <w:rPr>
          <w:spacing w:val="-6"/>
          <w:sz w:val="28"/>
          <w:szCs w:val="28"/>
        </w:rPr>
        <w:t xml:space="preserve">COVID-19 </w:t>
      </w:r>
      <w:r w:rsidR="00934713" w:rsidRPr="001060C7">
        <w:rPr>
          <w:spacing w:val="-6"/>
          <w:sz w:val="28"/>
          <w:szCs w:val="28"/>
        </w:rPr>
        <w:t>và các dịch bệnh</w:t>
      </w:r>
      <w:r w:rsidR="002029FD" w:rsidRPr="001060C7">
        <w:rPr>
          <w:spacing w:val="-6"/>
          <w:sz w:val="28"/>
          <w:szCs w:val="28"/>
        </w:rPr>
        <w:t xml:space="preserve"> truyền nhiễm</w:t>
      </w:r>
      <w:r w:rsidR="00934713" w:rsidRPr="001060C7">
        <w:rPr>
          <w:spacing w:val="-6"/>
          <w:sz w:val="28"/>
          <w:szCs w:val="28"/>
        </w:rPr>
        <w:t xml:space="preserve"> mùa hè khác</w:t>
      </w:r>
      <w:r w:rsidR="00512ECE" w:rsidRPr="001060C7">
        <w:rPr>
          <w:spacing w:val="-6"/>
          <w:sz w:val="28"/>
          <w:szCs w:val="28"/>
        </w:rPr>
        <w:t>,</w:t>
      </w:r>
      <w:r w:rsidR="00934713" w:rsidRPr="001060C7">
        <w:rPr>
          <w:spacing w:val="-6"/>
          <w:sz w:val="28"/>
          <w:szCs w:val="28"/>
        </w:rPr>
        <w:t xml:space="preserve"> chú trọng triển khai công tác phòng, chống dịch bệnh tại </w:t>
      </w:r>
      <w:r w:rsidR="002029FD" w:rsidRPr="001060C7">
        <w:rPr>
          <w:spacing w:val="-6"/>
          <w:sz w:val="28"/>
          <w:szCs w:val="28"/>
        </w:rPr>
        <w:t>công ty, doanh nghiệp</w:t>
      </w:r>
      <w:r w:rsidR="00934713" w:rsidRPr="001060C7">
        <w:rPr>
          <w:spacing w:val="-6"/>
          <w:sz w:val="28"/>
          <w:szCs w:val="28"/>
        </w:rPr>
        <w:t xml:space="preserve">. </w:t>
      </w:r>
    </w:p>
    <w:p w:rsidR="001548D5" w:rsidRDefault="00184825" w:rsidP="00160C4E">
      <w:pPr>
        <w:tabs>
          <w:tab w:val="left" w:pos="567"/>
          <w:tab w:val="left" w:pos="709"/>
        </w:tabs>
        <w:spacing w:before="60" w:after="0" w:line="240" w:lineRule="auto"/>
        <w:jc w:val="both"/>
        <w:rPr>
          <w:sz w:val="28"/>
          <w:szCs w:val="28"/>
        </w:rPr>
      </w:pPr>
      <w:r>
        <w:rPr>
          <w:sz w:val="28"/>
          <w:szCs w:val="28"/>
        </w:rPr>
        <w:tab/>
      </w:r>
      <w:r w:rsidR="00934713">
        <w:rPr>
          <w:spacing w:val="-6"/>
          <w:sz w:val="28"/>
          <w:szCs w:val="28"/>
        </w:rPr>
        <w:t>-</w:t>
      </w:r>
      <w:r w:rsidR="00F44FB1" w:rsidRPr="002114EA">
        <w:rPr>
          <w:sz w:val="28"/>
          <w:szCs w:val="28"/>
        </w:rPr>
        <w:t xml:space="preserve">Thông báo đến các công ty, doanh nghiệp rà soát thống kê chính xác số </w:t>
      </w:r>
      <w:r w:rsidR="002114EA">
        <w:rPr>
          <w:sz w:val="28"/>
          <w:szCs w:val="28"/>
        </w:rPr>
        <w:t>c</w:t>
      </w:r>
      <w:r w:rsidR="002114EA" w:rsidRPr="002114EA">
        <w:rPr>
          <w:sz w:val="28"/>
          <w:szCs w:val="28"/>
        </w:rPr>
        <w:t>ô</w:t>
      </w:r>
      <w:r w:rsidR="002114EA">
        <w:rPr>
          <w:sz w:val="28"/>
          <w:szCs w:val="28"/>
        </w:rPr>
        <w:t>ng nh</w:t>
      </w:r>
      <w:r w:rsidR="002114EA" w:rsidRPr="002114EA">
        <w:rPr>
          <w:sz w:val="28"/>
          <w:szCs w:val="28"/>
        </w:rPr>
        <w:t>â</w:t>
      </w:r>
      <w:r w:rsidR="002114EA">
        <w:rPr>
          <w:sz w:val="28"/>
          <w:szCs w:val="28"/>
        </w:rPr>
        <w:t>n, ng</w:t>
      </w:r>
      <w:r w:rsidR="002114EA" w:rsidRPr="002114EA">
        <w:rPr>
          <w:sz w:val="28"/>
          <w:szCs w:val="28"/>
        </w:rPr>
        <w:t>ười</w:t>
      </w:r>
      <w:r w:rsidR="002114EA">
        <w:rPr>
          <w:sz w:val="28"/>
          <w:szCs w:val="28"/>
        </w:rPr>
        <w:t xml:space="preserve"> lao </w:t>
      </w:r>
      <w:r w:rsidR="002114EA" w:rsidRPr="002114EA">
        <w:rPr>
          <w:sz w:val="28"/>
          <w:szCs w:val="28"/>
        </w:rPr>
        <w:t>động</w:t>
      </w:r>
      <w:r w:rsidR="00F44FB1" w:rsidRPr="002114EA">
        <w:rPr>
          <w:sz w:val="28"/>
          <w:szCs w:val="28"/>
        </w:rPr>
        <w:t xml:space="preserve"> chưa tiêm, chưa tiêm đủ liều cơ bả</w:t>
      </w:r>
      <w:r w:rsidR="001548D5">
        <w:rPr>
          <w:sz w:val="28"/>
          <w:szCs w:val="28"/>
        </w:rPr>
        <w:t>n</w:t>
      </w:r>
      <w:r w:rsidR="002A2239">
        <w:rPr>
          <w:sz w:val="28"/>
          <w:szCs w:val="28"/>
        </w:rPr>
        <w:t xml:space="preserve"> </w:t>
      </w:r>
      <w:r w:rsidR="001548D5">
        <w:rPr>
          <w:sz w:val="28"/>
          <w:szCs w:val="28"/>
        </w:rPr>
        <w:t>(</w:t>
      </w:r>
      <w:r w:rsidR="002114EA">
        <w:rPr>
          <w:sz w:val="28"/>
          <w:szCs w:val="28"/>
        </w:rPr>
        <w:t>ti</w:t>
      </w:r>
      <w:r w:rsidR="002114EA" w:rsidRPr="002114EA">
        <w:rPr>
          <w:sz w:val="28"/>
          <w:szCs w:val="28"/>
        </w:rPr>
        <w:t>ê</w:t>
      </w:r>
      <w:r w:rsidR="002114EA">
        <w:rPr>
          <w:sz w:val="28"/>
          <w:szCs w:val="28"/>
        </w:rPr>
        <w:t>m m</w:t>
      </w:r>
      <w:r w:rsidR="002114EA" w:rsidRPr="002114EA">
        <w:rPr>
          <w:sz w:val="28"/>
          <w:szCs w:val="28"/>
        </w:rPr>
        <w:t>ũi</w:t>
      </w:r>
      <w:r w:rsidR="002114EA">
        <w:rPr>
          <w:sz w:val="28"/>
          <w:szCs w:val="28"/>
        </w:rPr>
        <w:t xml:space="preserve"> 3</w:t>
      </w:r>
      <w:r w:rsidR="001548D5">
        <w:rPr>
          <w:sz w:val="28"/>
          <w:szCs w:val="28"/>
        </w:rPr>
        <w:t>)</w:t>
      </w:r>
      <w:r w:rsidR="00F44FB1" w:rsidRPr="002114EA">
        <w:rPr>
          <w:sz w:val="28"/>
          <w:szCs w:val="28"/>
        </w:rPr>
        <w:t xml:space="preserve">, lập danh sách chủ động liên hệ và phối hợp với Trung tâm Y tế huyện để tổ chức tiêm kịp thời. </w:t>
      </w:r>
      <w:r w:rsidR="002114EA">
        <w:rPr>
          <w:sz w:val="28"/>
          <w:szCs w:val="28"/>
        </w:rPr>
        <w:t>Y</w:t>
      </w:r>
      <w:r w:rsidR="00F44FB1" w:rsidRPr="002114EA">
        <w:rPr>
          <w:sz w:val="28"/>
          <w:szCs w:val="28"/>
        </w:rPr>
        <w:t>êu cầu các công ty, doanh nghiệp tổ chức tiêm chủng đầy đủ các mũi tiêm theo khuyến cáo của Bộ Y tế để đảm bảo an toàn sản xuất và chịu trách nhiệm hoàn toàn nếu để dịch bệnh xảy ra trong công ty, doanh nghiệp vì tỷ lệ tiêm chủng không đầy đủ theo quy định.</w:t>
      </w:r>
    </w:p>
    <w:p w:rsidR="00184825" w:rsidRDefault="001548D5" w:rsidP="001548D5">
      <w:pPr>
        <w:tabs>
          <w:tab w:val="left" w:pos="567"/>
          <w:tab w:val="left" w:pos="709"/>
        </w:tabs>
        <w:spacing w:before="60" w:after="0" w:line="240" w:lineRule="auto"/>
        <w:jc w:val="both"/>
        <w:rPr>
          <w:sz w:val="28"/>
          <w:szCs w:val="28"/>
        </w:rPr>
      </w:pPr>
      <w:r>
        <w:rPr>
          <w:sz w:val="28"/>
          <w:szCs w:val="28"/>
        </w:rPr>
        <w:t xml:space="preserve">         - </w:t>
      </w:r>
      <w:r w:rsidR="00F44FB1" w:rsidRPr="002114EA">
        <w:rPr>
          <w:sz w:val="28"/>
          <w:szCs w:val="28"/>
        </w:rPr>
        <w:t>Đăng ký số lượng</w:t>
      </w:r>
      <w:r w:rsidR="002114EA">
        <w:rPr>
          <w:sz w:val="28"/>
          <w:szCs w:val="28"/>
        </w:rPr>
        <w:t>, danh s</w:t>
      </w:r>
      <w:r w:rsidR="002114EA" w:rsidRPr="002114EA">
        <w:rPr>
          <w:sz w:val="28"/>
          <w:szCs w:val="28"/>
        </w:rPr>
        <w:t>ách</w:t>
      </w:r>
      <w:r w:rsidR="00F44FB1" w:rsidRPr="002114EA">
        <w:rPr>
          <w:sz w:val="28"/>
          <w:szCs w:val="28"/>
        </w:rPr>
        <w:t xml:space="preserve"> công nhân, người lao động tại các </w:t>
      </w:r>
      <w:r w:rsidR="001835FA" w:rsidRPr="002114EA">
        <w:rPr>
          <w:sz w:val="28"/>
          <w:szCs w:val="28"/>
        </w:rPr>
        <w:t>công ty, doanh nghiệp</w:t>
      </w:r>
      <w:r w:rsidR="00F44FB1" w:rsidRPr="002114EA">
        <w:rPr>
          <w:sz w:val="28"/>
          <w:szCs w:val="28"/>
        </w:rPr>
        <w:t xml:space="preserve"> tiêm vắc xin mũi nhắc lại lần 2 (mũi 4) về</w:t>
      </w:r>
      <w:r w:rsidR="001835FA">
        <w:rPr>
          <w:sz w:val="28"/>
          <w:szCs w:val="28"/>
        </w:rPr>
        <w:t xml:space="preserve"> Trung tâm y tế huyện</w:t>
      </w:r>
      <w:r w:rsidR="002114EA">
        <w:rPr>
          <w:sz w:val="28"/>
          <w:szCs w:val="28"/>
        </w:rPr>
        <w:t>.</w:t>
      </w:r>
    </w:p>
    <w:p w:rsidR="00796EF5" w:rsidRDefault="00184825" w:rsidP="00160C4E">
      <w:pPr>
        <w:tabs>
          <w:tab w:val="left" w:pos="567"/>
          <w:tab w:val="left" w:pos="709"/>
        </w:tabs>
        <w:spacing w:before="60" w:after="0" w:line="240" w:lineRule="auto"/>
        <w:jc w:val="both"/>
        <w:rPr>
          <w:sz w:val="28"/>
          <w:szCs w:val="28"/>
        </w:rPr>
      </w:pPr>
      <w:r>
        <w:rPr>
          <w:sz w:val="28"/>
          <w:szCs w:val="28"/>
        </w:rPr>
        <w:tab/>
      </w:r>
      <w:r w:rsidR="001835FA">
        <w:rPr>
          <w:b/>
          <w:sz w:val="28"/>
          <w:szCs w:val="28"/>
        </w:rPr>
        <w:t>6</w:t>
      </w:r>
      <w:r w:rsidRPr="001835FA">
        <w:rPr>
          <w:b/>
          <w:sz w:val="28"/>
          <w:szCs w:val="28"/>
        </w:rPr>
        <w:t xml:space="preserve">. </w:t>
      </w:r>
      <w:r w:rsidR="001835FA" w:rsidRPr="001835FA">
        <w:rPr>
          <w:b/>
          <w:sz w:val="28"/>
          <w:szCs w:val="28"/>
        </w:rPr>
        <w:t xml:space="preserve">Các </w:t>
      </w:r>
      <w:r w:rsidR="00796EF5">
        <w:rPr>
          <w:b/>
          <w:sz w:val="28"/>
          <w:szCs w:val="28"/>
        </w:rPr>
        <w:t>cơ quan</w:t>
      </w:r>
      <w:r w:rsidR="00811DFF" w:rsidRPr="001835FA">
        <w:rPr>
          <w:b/>
          <w:sz w:val="28"/>
          <w:szCs w:val="28"/>
        </w:rPr>
        <w:t>, ban, ngành</w:t>
      </w:r>
      <w:r w:rsidR="00507D70" w:rsidRPr="001835FA">
        <w:rPr>
          <w:b/>
          <w:sz w:val="28"/>
          <w:szCs w:val="28"/>
        </w:rPr>
        <w:t>,</w:t>
      </w:r>
      <w:r w:rsidR="00811DFF" w:rsidRPr="001835FA">
        <w:rPr>
          <w:b/>
          <w:sz w:val="28"/>
          <w:szCs w:val="28"/>
        </w:rPr>
        <w:t xml:space="preserve"> đoàn thể</w:t>
      </w:r>
      <w:r w:rsidR="00A9743A">
        <w:rPr>
          <w:b/>
          <w:sz w:val="28"/>
          <w:szCs w:val="28"/>
        </w:rPr>
        <w:t xml:space="preserve"> </w:t>
      </w:r>
      <w:r w:rsidR="00811DFF" w:rsidRPr="001835FA">
        <w:rPr>
          <w:b/>
          <w:sz w:val="28"/>
          <w:szCs w:val="28"/>
        </w:rPr>
        <w:t>h</w:t>
      </w:r>
      <w:r w:rsidR="001835FA" w:rsidRPr="001835FA">
        <w:rPr>
          <w:b/>
          <w:sz w:val="28"/>
          <w:szCs w:val="28"/>
        </w:rPr>
        <w:t>uyện</w:t>
      </w:r>
    </w:p>
    <w:p w:rsidR="00506789" w:rsidRDefault="00796EF5" w:rsidP="00796EF5">
      <w:pPr>
        <w:tabs>
          <w:tab w:val="left" w:pos="567"/>
          <w:tab w:val="left" w:pos="709"/>
        </w:tabs>
        <w:spacing w:before="60" w:after="0" w:line="240" w:lineRule="auto"/>
        <w:jc w:val="both"/>
        <w:rPr>
          <w:sz w:val="28"/>
          <w:szCs w:val="28"/>
        </w:rPr>
      </w:pPr>
      <w:r>
        <w:rPr>
          <w:sz w:val="28"/>
          <w:szCs w:val="28"/>
        </w:rPr>
        <w:tab/>
      </w:r>
      <w:r w:rsidR="00811DFF" w:rsidRPr="00F44FB1">
        <w:rPr>
          <w:sz w:val="28"/>
          <w:szCs w:val="28"/>
        </w:rPr>
        <w:t xml:space="preserve">Căn cứ vào chức năng, nhiệm vụ </w:t>
      </w:r>
      <w:bookmarkStart w:id="3" w:name="bookmark10"/>
      <w:bookmarkEnd w:id="3"/>
      <w:r w:rsidR="00506789" w:rsidRPr="00F44FB1">
        <w:rPr>
          <w:sz w:val="28"/>
          <w:szCs w:val="28"/>
        </w:rPr>
        <w:t>phối hợp với ngành Y tế</w:t>
      </w:r>
      <w:r w:rsidR="00891B81" w:rsidRPr="00F44FB1">
        <w:rPr>
          <w:sz w:val="28"/>
          <w:szCs w:val="28"/>
        </w:rPr>
        <w:t xml:space="preserve"> tăng cường</w:t>
      </w:r>
      <w:r w:rsidR="00506789" w:rsidRPr="00F44FB1">
        <w:rPr>
          <w:sz w:val="28"/>
          <w:szCs w:val="28"/>
        </w:rPr>
        <w:t xml:space="preserve"> tuyên truyền, vận động</w:t>
      </w:r>
      <w:r w:rsidR="003A1F6D">
        <w:rPr>
          <w:sz w:val="28"/>
          <w:szCs w:val="28"/>
        </w:rPr>
        <w:t xml:space="preserve"> n</w:t>
      </w:r>
      <w:r w:rsidR="00891B81" w:rsidRPr="00F44FB1">
        <w:rPr>
          <w:sz w:val="28"/>
          <w:szCs w:val="28"/>
        </w:rPr>
        <w:t>hân dân thực hiện các biện pháp phòng, chống dịch bệnh; tuyên truyền v</w:t>
      </w:r>
      <w:r w:rsidR="00506789" w:rsidRPr="00F44FB1">
        <w:rPr>
          <w:sz w:val="28"/>
          <w:szCs w:val="28"/>
        </w:rPr>
        <w:t>ề ý nghĩa, lợi ích của tiêm vắc xin phòng COVID-19</w:t>
      </w:r>
      <w:r w:rsidR="00891B81" w:rsidRPr="00F44FB1">
        <w:rPr>
          <w:sz w:val="28"/>
          <w:szCs w:val="28"/>
        </w:rPr>
        <w:t xml:space="preserve"> và các loại vắc xin phòng bệnh khác.</w:t>
      </w:r>
    </w:p>
    <w:p w:rsidR="001835FA" w:rsidRPr="002D4B6E" w:rsidRDefault="001835FA" w:rsidP="00160C4E">
      <w:pPr>
        <w:tabs>
          <w:tab w:val="left" w:pos="567"/>
          <w:tab w:val="left" w:pos="709"/>
        </w:tabs>
        <w:spacing w:before="60" w:after="0" w:line="240" w:lineRule="auto"/>
        <w:ind w:left="567"/>
        <w:jc w:val="both"/>
        <w:rPr>
          <w:b/>
          <w:sz w:val="28"/>
          <w:szCs w:val="28"/>
        </w:rPr>
      </w:pPr>
      <w:r w:rsidRPr="002D4B6E">
        <w:rPr>
          <w:b/>
          <w:sz w:val="28"/>
          <w:szCs w:val="28"/>
        </w:rPr>
        <w:t>7. Ủy ban nhân dân các xã, thị trấn</w:t>
      </w:r>
    </w:p>
    <w:p w:rsidR="001835FA" w:rsidRDefault="003D7AA0" w:rsidP="003D7AA0">
      <w:pPr>
        <w:pStyle w:val="Vnbnnidung0"/>
        <w:tabs>
          <w:tab w:val="left" w:pos="567"/>
          <w:tab w:val="left" w:pos="1079"/>
        </w:tabs>
        <w:spacing w:before="60" w:after="0" w:line="240" w:lineRule="auto"/>
        <w:ind w:firstLine="0"/>
        <w:jc w:val="both"/>
        <w:rPr>
          <w:sz w:val="28"/>
          <w:szCs w:val="28"/>
        </w:rPr>
      </w:pPr>
      <w:r>
        <w:rPr>
          <w:sz w:val="28"/>
          <w:szCs w:val="28"/>
        </w:rPr>
        <w:tab/>
      </w:r>
      <w:r w:rsidR="001835FA" w:rsidRPr="00CA7B56">
        <w:rPr>
          <w:sz w:val="28"/>
          <w:szCs w:val="28"/>
        </w:rPr>
        <w:t xml:space="preserve">- Tiếp tục triển khai thực hiện nghiêm Nghị quyết </w:t>
      </w:r>
      <w:r>
        <w:rPr>
          <w:sz w:val="28"/>
          <w:szCs w:val="28"/>
        </w:rPr>
        <w:t xml:space="preserve">số </w:t>
      </w:r>
      <w:r w:rsidR="001835FA" w:rsidRPr="00CA7B56">
        <w:rPr>
          <w:sz w:val="28"/>
          <w:szCs w:val="28"/>
        </w:rPr>
        <w:t>128/NQ-CP ngày 11/10/2021 của Chính phủ về “thích ứng an toàn, linh hoạt, kiểm soát hiệu quả dịch COVID-19”, Nghị quyết số 38/NQ-CP ngày 17/3/2022 của Chính phủ ban hành “Chương trình phòng, chống dịch COVTD-19” và Quyết định số 218/QĐ-BYT ngày 27/01/2022 của Bộ Y tế</w:t>
      </w:r>
      <w:r w:rsidR="001835FA">
        <w:rPr>
          <w:sz w:val="28"/>
          <w:szCs w:val="28"/>
        </w:rPr>
        <w:t xml:space="preserve"> ban hành hướng dẫn tạm thời về chuyên môn y tế thực hiện Nghị quyết số 128/NQ-CP ngày 11/10/2021 của Chính phủ.</w:t>
      </w:r>
    </w:p>
    <w:p w:rsidR="001835FA" w:rsidRDefault="001835FA" w:rsidP="001835FA">
      <w:pPr>
        <w:pStyle w:val="Vnbnnidung0"/>
        <w:spacing w:before="60" w:after="0" w:line="240" w:lineRule="auto"/>
        <w:ind w:firstLine="780"/>
        <w:jc w:val="both"/>
        <w:rPr>
          <w:sz w:val="28"/>
          <w:szCs w:val="28"/>
        </w:rPr>
      </w:pPr>
      <w:r w:rsidRPr="00CA7B56">
        <w:rPr>
          <w:sz w:val="28"/>
          <w:szCs w:val="28"/>
        </w:rPr>
        <w:t>- Chỉ đạo các ngàn</w:t>
      </w:r>
      <w:r w:rsidR="00785E63">
        <w:rPr>
          <w:sz w:val="28"/>
          <w:szCs w:val="28"/>
        </w:rPr>
        <w:t xml:space="preserve">h và các thôn trên địa bàn </w:t>
      </w:r>
      <w:r w:rsidR="00160C4E">
        <w:rPr>
          <w:sz w:val="28"/>
          <w:szCs w:val="28"/>
        </w:rPr>
        <w:t>phối hợp với Trạm y</w:t>
      </w:r>
      <w:r w:rsidRPr="00CA7B56">
        <w:rPr>
          <w:sz w:val="28"/>
          <w:szCs w:val="28"/>
        </w:rPr>
        <w:t xml:space="preserve"> tế triển khai quyết liệt, đồng bộ các giải pháp phòng chống dịch bệnh truyền nhiễm, đặc biệt dịch bệnh sốt xuất huyết, tay chân miệng, tiêu chảy do vi rút Rota, viêm </w:t>
      </w:r>
      <w:r w:rsidRPr="00CA7B56">
        <w:rPr>
          <w:sz w:val="28"/>
          <w:szCs w:val="28"/>
        </w:rPr>
        <w:lastRenderedPageBreak/>
        <w:t xml:space="preserve">não, bạch hầu, ho gà,... và các dịch bệnh mùa hè khác trên địa bàn, chú trọng triển khai công tác phòng, chống dịch bệnh tại các địa bàn có ổ dịch cũ, </w:t>
      </w:r>
      <w:r w:rsidRPr="009E3F99">
        <w:rPr>
          <w:sz w:val="28"/>
          <w:szCs w:val="28"/>
        </w:rPr>
        <w:t>địa</w:t>
      </w:r>
      <w:r>
        <w:rPr>
          <w:sz w:val="28"/>
          <w:szCs w:val="28"/>
        </w:rPr>
        <w:t xml:space="preserve"> b</w:t>
      </w:r>
      <w:r w:rsidRPr="009E3F99">
        <w:rPr>
          <w:sz w:val="28"/>
          <w:szCs w:val="28"/>
        </w:rPr>
        <w:t>àn</w:t>
      </w:r>
      <w:r w:rsidR="00785E63">
        <w:rPr>
          <w:sz w:val="28"/>
          <w:szCs w:val="28"/>
        </w:rPr>
        <w:t xml:space="preserve"> </w:t>
      </w:r>
      <w:r w:rsidRPr="00CA7B56">
        <w:rPr>
          <w:sz w:val="28"/>
          <w:szCs w:val="28"/>
        </w:rPr>
        <w:t xml:space="preserve">biến động dân cư và nơi có tỷ lệ tiêm chủng chưa cao. </w:t>
      </w:r>
    </w:p>
    <w:p w:rsidR="001835FA" w:rsidRDefault="001835FA" w:rsidP="001835FA">
      <w:pPr>
        <w:tabs>
          <w:tab w:val="left" w:pos="709"/>
        </w:tabs>
        <w:spacing w:before="60" w:after="0" w:line="240" w:lineRule="auto"/>
        <w:jc w:val="both"/>
        <w:rPr>
          <w:sz w:val="28"/>
          <w:szCs w:val="28"/>
        </w:rPr>
      </w:pPr>
      <w:r>
        <w:rPr>
          <w:sz w:val="28"/>
          <w:szCs w:val="28"/>
        </w:rPr>
        <w:tab/>
      </w:r>
      <w:r w:rsidRPr="00CA7B56">
        <w:rPr>
          <w:sz w:val="28"/>
          <w:szCs w:val="28"/>
        </w:rPr>
        <w:t xml:space="preserve">- </w:t>
      </w:r>
      <w:r>
        <w:rPr>
          <w:sz w:val="28"/>
          <w:szCs w:val="28"/>
        </w:rPr>
        <w:t>T</w:t>
      </w:r>
      <w:r w:rsidRPr="009E3F99">
        <w:rPr>
          <w:sz w:val="28"/>
          <w:szCs w:val="28"/>
        </w:rPr>
        <w:t>ă</w:t>
      </w:r>
      <w:r>
        <w:rPr>
          <w:sz w:val="28"/>
          <w:szCs w:val="28"/>
        </w:rPr>
        <w:t>ng c</w:t>
      </w:r>
      <w:r w:rsidRPr="009E3F99">
        <w:rPr>
          <w:sz w:val="28"/>
          <w:szCs w:val="28"/>
        </w:rPr>
        <w:t>ư</w:t>
      </w:r>
      <w:r>
        <w:rPr>
          <w:sz w:val="28"/>
          <w:szCs w:val="28"/>
        </w:rPr>
        <w:t>ờng tuy</w:t>
      </w:r>
      <w:r w:rsidRPr="009E3F99">
        <w:rPr>
          <w:sz w:val="28"/>
          <w:szCs w:val="28"/>
        </w:rPr>
        <w:t>ê</w:t>
      </w:r>
      <w:r>
        <w:rPr>
          <w:sz w:val="28"/>
          <w:szCs w:val="28"/>
        </w:rPr>
        <w:t>n truy</w:t>
      </w:r>
      <w:r w:rsidRPr="009E3F99">
        <w:rPr>
          <w:sz w:val="28"/>
          <w:szCs w:val="28"/>
        </w:rPr>
        <w:t>ền</w:t>
      </w:r>
      <w:r w:rsidR="00785E63">
        <w:rPr>
          <w:sz w:val="28"/>
          <w:szCs w:val="28"/>
        </w:rPr>
        <w:t xml:space="preserve"> </w:t>
      </w:r>
      <w:r w:rsidRPr="00CA7B56">
        <w:rPr>
          <w:sz w:val="28"/>
          <w:szCs w:val="28"/>
        </w:rPr>
        <w:t>các hoạt động phòng, chống dịch</w:t>
      </w:r>
      <w:r>
        <w:rPr>
          <w:sz w:val="28"/>
          <w:szCs w:val="28"/>
        </w:rPr>
        <w:t>;</w:t>
      </w:r>
      <w:r w:rsidRPr="00CA7B56">
        <w:rPr>
          <w:sz w:val="28"/>
          <w:szCs w:val="28"/>
        </w:rPr>
        <w:t xml:space="preserve"> triển khai chiến dịch vệ sinh cá nhân, vệ sinh môi trường, diệt mu</w:t>
      </w:r>
      <w:r w:rsidRPr="00F44FB1">
        <w:rPr>
          <w:sz w:val="28"/>
          <w:szCs w:val="28"/>
        </w:rPr>
        <w:t>ỗ</w:t>
      </w:r>
      <w:r w:rsidRPr="00CA7B56">
        <w:rPr>
          <w:sz w:val="28"/>
          <w:szCs w:val="28"/>
        </w:rPr>
        <w:t>i, diệt lăng quăng (bọ gậy)</w:t>
      </w:r>
      <w:r w:rsidR="000D031A">
        <w:rPr>
          <w:sz w:val="28"/>
          <w:szCs w:val="28"/>
        </w:rPr>
        <w:t>,</w:t>
      </w:r>
      <w:r>
        <w:rPr>
          <w:sz w:val="28"/>
          <w:szCs w:val="28"/>
        </w:rPr>
        <w:t xml:space="preserve"> ng</w:t>
      </w:r>
      <w:r w:rsidRPr="00F44FB1">
        <w:rPr>
          <w:sz w:val="28"/>
          <w:szCs w:val="28"/>
        </w:rPr>
        <w:t>ủ</w:t>
      </w:r>
      <w:r>
        <w:rPr>
          <w:sz w:val="28"/>
          <w:szCs w:val="28"/>
        </w:rPr>
        <w:t xml:space="preserve"> m</w:t>
      </w:r>
      <w:r w:rsidRPr="00F44FB1">
        <w:rPr>
          <w:sz w:val="28"/>
          <w:szCs w:val="28"/>
        </w:rPr>
        <w:t>àn</w:t>
      </w:r>
      <w:r>
        <w:rPr>
          <w:sz w:val="28"/>
          <w:szCs w:val="28"/>
        </w:rPr>
        <w:t xml:space="preserve">… </w:t>
      </w:r>
      <w:r w:rsidRPr="00CA7B56">
        <w:rPr>
          <w:sz w:val="28"/>
          <w:szCs w:val="28"/>
        </w:rPr>
        <w:t>Đẩy mạnh tiêm chủng thường xuyên đối với các bệnh dịch có vắc xin phòng bệnh như sởi, rubella, bạch hầu, ho gà,..., tiêm chủng bổ sung và tiêm vét ngay trong các tháng, đảm bảo tỷ lệ tiêm chủng đầy đủ cho trẻ dưới 1 tuổi đạ</w:t>
      </w:r>
      <w:r w:rsidR="00160C4E">
        <w:rPr>
          <w:sz w:val="28"/>
          <w:szCs w:val="28"/>
        </w:rPr>
        <w:t>t trên 90% theo quy mô xã, thị trấn</w:t>
      </w:r>
      <w:r w:rsidRPr="00CA7B56">
        <w:rPr>
          <w:sz w:val="28"/>
          <w:szCs w:val="28"/>
        </w:rPr>
        <w:t xml:space="preserve"> và sử dụng hiệu quả nguồn vắc xin.</w:t>
      </w:r>
    </w:p>
    <w:p w:rsidR="001835FA" w:rsidRPr="000E1376" w:rsidRDefault="001835FA" w:rsidP="001835FA">
      <w:pPr>
        <w:tabs>
          <w:tab w:val="left" w:pos="709"/>
        </w:tabs>
        <w:spacing w:before="60" w:after="0" w:line="240" w:lineRule="auto"/>
        <w:jc w:val="both"/>
        <w:rPr>
          <w:sz w:val="28"/>
          <w:szCs w:val="28"/>
        </w:rPr>
      </w:pPr>
      <w:r w:rsidRPr="00CA7B56">
        <w:rPr>
          <w:sz w:val="28"/>
          <w:szCs w:val="28"/>
        </w:rPr>
        <w:tab/>
      </w:r>
      <w:r>
        <w:rPr>
          <w:sz w:val="28"/>
          <w:szCs w:val="28"/>
        </w:rPr>
        <w:t>- T</w:t>
      </w:r>
      <w:r w:rsidR="00160C4E">
        <w:rPr>
          <w:sz w:val="28"/>
          <w:szCs w:val="28"/>
        </w:rPr>
        <w:t>iếp tục chỉ đạ</w:t>
      </w:r>
      <w:r w:rsidR="00E16832">
        <w:rPr>
          <w:sz w:val="28"/>
          <w:szCs w:val="28"/>
        </w:rPr>
        <w:t>o</w:t>
      </w:r>
      <w:r w:rsidRPr="000E1376">
        <w:rPr>
          <w:sz w:val="28"/>
          <w:szCs w:val="28"/>
        </w:rPr>
        <w:t xml:space="preserve"> “</w:t>
      </w:r>
      <w:r w:rsidRPr="00160C4E">
        <w:rPr>
          <w:i/>
          <w:sz w:val="28"/>
          <w:szCs w:val="28"/>
        </w:rPr>
        <w:t>đi từng ngõ, gõ từng nhà, rà từng đối tượng</w:t>
      </w:r>
      <w:r w:rsidRPr="000E1376">
        <w:rPr>
          <w:sz w:val="28"/>
          <w:szCs w:val="28"/>
        </w:rPr>
        <w:t xml:space="preserve">”, thống kê số lượng và </w:t>
      </w:r>
      <w:r w:rsidRPr="002D4B6E">
        <w:rPr>
          <w:sz w:val="28"/>
          <w:szCs w:val="28"/>
        </w:rPr>
        <w:t>t</w:t>
      </w:r>
      <w:r w:rsidR="00160C4E" w:rsidRPr="002D4B6E">
        <w:rPr>
          <w:sz w:val="28"/>
          <w:szCs w:val="28"/>
        </w:rPr>
        <w:t xml:space="preserve">hông báo lịch tiêm </w:t>
      </w:r>
      <w:r w:rsidRPr="002D4B6E">
        <w:rPr>
          <w:sz w:val="28"/>
          <w:szCs w:val="28"/>
        </w:rPr>
        <w:t>cho người dân</w:t>
      </w:r>
      <w:r w:rsidR="00160C4E" w:rsidRPr="002D4B6E">
        <w:rPr>
          <w:sz w:val="28"/>
          <w:szCs w:val="28"/>
        </w:rPr>
        <w:t xml:space="preserve"> đi tiêm</w:t>
      </w:r>
      <w:r w:rsidRPr="002D4B6E">
        <w:rPr>
          <w:sz w:val="28"/>
          <w:szCs w:val="28"/>
        </w:rPr>
        <w:t xml:space="preserve">, đủ mũi, đặc biệt tiêm mũi nhắc lại (mũi 3) </w:t>
      </w:r>
      <w:r w:rsidR="00160C4E" w:rsidRPr="002D4B6E">
        <w:rPr>
          <w:sz w:val="28"/>
          <w:szCs w:val="28"/>
        </w:rPr>
        <w:t xml:space="preserve">vắc xin COVID-19 </w:t>
      </w:r>
      <w:r w:rsidRPr="000E1376">
        <w:rPr>
          <w:sz w:val="28"/>
          <w:szCs w:val="28"/>
        </w:rPr>
        <w:t xml:space="preserve">cho người từ 18 tuổi trở lên và tiêm cho trẻ em từ 5 đến dưới 12 tuổi </w:t>
      </w:r>
      <w:r>
        <w:rPr>
          <w:sz w:val="28"/>
          <w:szCs w:val="28"/>
        </w:rPr>
        <w:t>ho</w:t>
      </w:r>
      <w:r w:rsidRPr="00980280">
        <w:rPr>
          <w:sz w:val="28"/>
          <w:szCs w:val="28"/>
        </w:rPr>
        <w:t>àn</w:t>
      </w:r>
      <w:r>
        <w:rPr>
          <w:sz w:val="28"/>
          <w:szCs w:val="28"/>
        </w:rPr>
        <w:t xml:space="preserve"> th</w:t>
      </w:r>
      <w:r w:rsidRPr="00980280">
        <w:rPr>
          <w:sz w:val="28"/>
          <w:szCs w:val="28"/>
        </w:rPr>
        <w:t>ành</w:t>
      </w:r>
      <w:r>
        <w:rPr>
          <w:sz w:val="28"/>
          <w:szCs w:val="28"/>
        </w:rPr>
        <w:t xml:space="preserve"> trong Qu</w:t>
      </w:r>
      <w:r w:rsidRPr="00980280">
        <w:rPr>
          <w:sz w:val="28"/>
          <w:szCs w:val="28"/>
        </w:rPr>
        <w:t>ý</w:t>
      </w:r>
      <w:r>
        <w:rPr>
          <w:sz w:val="28"/>
          <w:szCs w:val="28"/>
        </w:rPr>
        <w:t xml:space="preserve"> II/2022</w:t>
      </w:r>
      <w:r w:rsidRPr="00CA7B56">
        <w:rPr>
          <w:sz w:val="28"/>
          <w:szCs w:val="28"/>
        </w:rPr>
        <w:t xml:space="preserve"> theo chỉ đạo của UBND tỉnh tại Văn bản số 1377/UBND-KGVX ngày 17/5/2022</w:t>
      </w:r>
      <w:r>
        <w:rPr>
          <w:sz w:val="28"/>
          <w:szCs w:val="28"/>
        </w:rPr>
        <w:t xml:space="preserve">. </w:t>
      </w:r>
      <w:r w:rsidRPr="007203CF">
        <w:rPr>
          <w:sz w:val="28"/>
          <w:szCs w:val="28"/>
        </w:rPr>
        <w:t xml:space="preserve">Chủ tịch UBND </w:t>
      </w:r>
      <w:r w:rsidR="002D4B6E">
        <w:rPr>
          <w:sz w:val="28"/>
          <w:szCs w:val="28"/>
        </w:rPr>
        <w:t>các xã, thị trấn</w:t>
      </w:r>
      <w:r w:rsidRPr="007203CF">
        <w:rPr>
          <w:sz w:val="28"/>
          <w:szCs w:val="28"/>
        </w:rPr>
        <w:t xml:space="preserve"> chịu trách nhiệm</w:t>
      </w:r>
      <w:r>
        <w:rPr>
          <w:sz w:val="28"/>
          <w:szCs w:val="28"/>
        </w:rPr>
        <w:t xml:space="preserve"> tr</w:t>
      </w:r>
      <w:r w:rsidRPr="007203CF">
        <w:rPr>
          <w:sz w:val="28"/>
          <w:szCs w:val="28"/>
        </w:rPr>
        <w:t>ước</w:t>
      </w:r>
      <w:r>
        <w:rPr>
          <w:sz w:val="28"/>
          <w:szCs w:val="28"/>
        </w:rPr>
        <w:t xml:space="preserve"> Ch</w:t>
      </w:r>
      <w:r w:rsidRPr="007203CF">
        <w:rPr>
          <w:sz w:val="28"/>
          <w:szCs w:val="28"/>
        </w:rPr>
        <w:t>ủ</w:t>
      </w:r>
      <w:r>
        <w:rPr>
          <w:sz w:val="28"/>
          <w:szCs w:val="28"/>
        </w:rPr>
        <w:t xml:space="preserve"> t</w:t>
      </w:r>
      <w:r w:rsidRPr="007203CF">
        <w:rPr>
          <w:sz w:val="28"/>
          <w:szCs w:val="28"/>
        </w:rPr>
        <w:t>ịch</w:t>
      </w:r>
      <w:r w:rsidR="002D4B6E">
        <w:rPr>
          <w:sz w:val="28"/>
          <w:szCs w:val="28"/>
        </w:rPr>
        <w:t xml:space="preserve"> UBND </w:t>
      </w:r>
      <w:r w:rsidRPr="007203CF">
        <w:rPr>
          <w:sz w:val="28"/>
          <w:szCs w:val="28"/>
        </w:rPr>
        <w:t>h</w:t>
      </w:r>
      <w:r w:rsidR="002D4B6E">
        <w:rPr>
          <w:sz w:val="28"/>
          <w:szCs w:val="28"/>
        </w:rPr>
        <w:t>uyện</w:t>
      </w:r>
      <w:r w:rsidRPr="007203CF">
        <w:rPr>
          <w:sz w:val="28"/>
          <w:szCs w:val="28"/>
        </w:rPr>
        <w:t xml:space="preserve"> nếu </w:t>
      </w:r>
      <w:r>
        <w:rPr>
          <w:sz w:val="28"/>
          <w:szCs w:val="28"/>
        </w:rPr>
        <w:t>kh</w:t>
      </w:r>
      <w:r w:rsidRPr="007203CF">
        <w:rPr>
          <w:sz w:val="28"/>
          <w:szCs w:val="28"/>
        </w:rPr>
        <w:t>ô</w:t>
      </w:r>
      <w:r>
        <w:rPr>
          <w:sz w:val="28"/>
          <w:szCs w:val="28"/>
        </w:rPr>
        <w:t>ng r</w:t>
      </w:r>
      <w:r w:rsidRPr="007203CF">
        <w:rPr>
          <w:sz w:val="28"/>
          <w:szCs w:val="28"/>
        </w:rPr>
        <w:t>à</w:t>
      </w:r>
      <w:r>
        <w:rPr>
          <w:sz w:val="28"/>
          <w:szCs w:val="28"/>
        </w:rPr>
        <w:t xml:space="preserve"> so</w:t>
      </w:r>
      <w:r w:rsidRPr="007203CF">
        <w:rPr>
          <w:sz w:val="28"/>
          <w:szCs w:val="28"/>
        </w:rPr>
        <w:t>át</w:t>
      </w:r>
      <w:r w:rsidR="00E16832">
        <w:rPr>
          <w:sz w:val="28"/>
          <w:szCs w:val="28"/>
        </w:rPr>
        <w:t xml:space="preserve"> </w:t>
      </w:r>
      <w:r w:rsidRPr="007203CF">
        <w:rPr>
          <w:sz w:val="28"/>
          <w:szCs w:val="28"/>
        </w:rPr>
        <w:t>đủ</w:t>
      </w:r>
      <w:r w:rsidR="00E16832">
        <w:rPr>
          <w:sz w:val="28"/>
          <w:szCs w:val="28"/>
        </w:rPr>
        <w:t xml:space="preserve"> </w:t>
      </w:r>
      <w:r w:rsidRPr="007203CF">
        <w:rPr>
          <w:sz w:val="28"/>
          <w:szCs w:val="28"/>
        </w:rPr>
        <w:t>đối</w:t>
      </w:r>
      <w:r>
        <w:rPr>
          <w:sz w:val="28"/>
          <w:szCs w:val="28"/>
        </w:rPr>
        <w:t xml:space="preserve"> t</w:t>
      </w:r>
      <w:r w:rsidRPr="007203CF">
        <w:rPr>
          <w:sz w:val="28"/>
          <w:szCs w:val="28"/>
        </w:rPr>
        <w:t>ượng</w:t>
      </w:r>
      <w:r>
        <w:rPr>
          <w:sz w:val="28"/>
          <w:szCs w:val="28"/>
        </w:rPr>
        <w:t xml:space="preserve"> ti</w:t>
      </w:r>
      <w:r w:rsidRPr="007203CF">
        <w:rPr>
          <w:sz w:val="28"/>
          <w:szCs w:val="28"/>
        </w:rPr>
        <w:t>ê</w:t>
      </w:r>
      <w:r>
        <w:rPr>
          <w:sz w:val="28"/>
          <w:szCs w:val="28"/>
        </w:rPr>
        <w:t>m ch</w:t>
      </w:r>
      <w:r w:rsidRPr="007203CF">
        <w:rPr>
          <w:sz w:val="28"/>
          <w:szCs w:val="28"/>
        </w:rPr>
        <w:t>ủng</w:t>
      </w:r>
      <w:r>
        <w:rPr>
          <w:sz w:val="28"/>
          <w:szCs w:val="28"/>
        </w:rPr>
        <w:t xml:space="preserve"> t</w:t>
      </w:r>
      <w:r w:rsidRPr="007203CF">
        <w:rPr>
          <w:sz w:val="28"/>
          <w:szCs w:val="28"/>
        </w:rPr>
        <w:t>ại</w:t>
      </w:r>
      <w:r w:rsidR="00794AC7">
        <w:rPr>
          <w:sz w:val="28"/>
          <w:szCs w:val="28"/>
        </w:rPr>
        <w:t xml:space="preserve"> </w:t>
      </w:r>
      <w:r w:rsidRPr="007203CF">
        <w:rPr>
          <w:sz w:val="28"/>
          <w:szCs w:val="28"/>
        </w:rPr>
        <w:t>địa</w:t>
      </w:r>
      <w:r>
        <w:rPr>
          <w:sz w:val="28"/>
          <w:szCs w:val="28"/>
        </w:rPr>
        <w:t xml:space="preserve"> ph</w:t>
      </w:r>
      <w:r w:rsidRPr="007203CF">
        <w:rPr>
          <w:sz w:val="28"/>
          <w:szCs w:val="28"/>
        </w:rPr>
        <w:t>ươ</w:t>
      </w:r>
      <w:r>
        <w:rPr>
          <w:sz w:val="28"/>
          <w:szCs w:val="28"/>
        </w:rPr>
        <w:t>ng v</w:t>
      </w:r>
      <w:r w:rsidRPr="007203CF">
        <w:rPr>
          <w:sz w:val="28"/>
          <w:szCs w:val="28"/>
        </w:rPr>
        <w:t>à</w:t>
      </w:r>
      <w:r w:rsidR="00794AC7">
        <w:rPr>
          <w:sz w:val="28"/>
          <w:szCs w:val="28"/>
        </w:rPr>
        <w:t xml:space="preserve"> </w:t>
      </w:r>
      <w:r w:rsidRPr="007203CF">
        <w:rPr>
          <w:sz w:val="28"/>
          <w:szCs w:val="28"/>
        </w:rPr>
        <w:t>để</w:t>
      </w:r>
      <w:r w:rsidR="00794AC7">
        <w:rPr>
          <w:sz w:val="28"/>
          <w:szCs w:val="28"/>
        </w:rPr>
        <w:t xml:space="preserve"> </w:t>
      </w:r>
      <w:r w:rsidRPr="007203CF">
        <w:rPr>
          <w:sz w:val="28"/>
          <w:szCs w:val="28"/>
        </w:rPr>
        <w:t>xảy ra dịch vì tỷ lệ tiêm chủng thấp</w:t>
      </w:r>
      <w:r>
        <w:rPr>
          <w:sz w:val="28"/>
          <w:szCs w:val="28"/>
        </w:rPr>
        <w:t xml:space="preserve">. </w:t>
      </w:r>
    </w:p>
    <w:p w:rsidR="00A13525" w:rsidRDefault="00891B81" w:rsidP="002D4B6E">
      <w:pPr>
        <w:tabs>
          <w:tab w:val="left" w:pos="567"/>
          <w:tab w:val="left" w:pos="709"/>
        </w:tabs>
        <w:spacing w:before="60" w:after="0" w:line="240" w:lineRule="auto"/>
        <w:jc w:val="both"/>
        <w:rPr>
          <w:rFonts w:eastAsia="Calibri" w:cs="Times New Roman"/>
          <w:sz w:val="28"/>
          <w:szCs w:val="28"/>
          <w:lang w:val="vi-VN"/>
        </w:rPr>
      </w:pPr>
      <w:r>
        <w:rPr>
          <w:rFonts w:eastAsia="Calibri" w:cs="Times New Roman"/>
          <w:sz w:val="28"/>
          <w:szCs w:val="28"/>
        </w:rPr>
        <w:tab/>
      </w:r>
      <w:r w:rsidR="00794AC7">
        <w:rPr>
          <w:rFonts w:eastAsia="Calibri" w:cs="Times New Roman"/>
          <w:sz w:val="28"/>
          <w:szCs w:val="28"/>
        </w:rPr>
        <w:t>Yêu cầu</w:t>
      </w:r>
      <w:r w:rsidR="00A853CD" w:rsidRPr="00CA7B56">
        <w:rPr>
          <w:rFonts w:eastAsia="Calibri" w:cs="Times New Roman"/>
          <w:sz w:val="28"/>
          <w:szCs w:val="28"/>
          <w:lang w:val="vi-VN"/>
        </w:rPr>
        <w:t xml:space="preserve"> các </w:t>
      </w:r>
      <w:r w:rsidR="001060C7">
        <w:rPr>
          <w:rFonts w:eastAsia="Calibri" w:cs="Times New Roman"/>
          <w:sz w:val="28"/>
          <w:szCs w:val="28"/>
        </w:rPr>
        <w:t>cơ quan, ban</w:t>
      </w:r>
      <w:r w:rsidR="00794AC7">
        <w:rPr>
          <w:rFonts w:eastAsia="Calibri" w:cs="Times New Roman"/>
          <w:sz w:val="28"/>
          <w:szCs w:val="28"/>
        </w:rPr>
        <w:t xml:space="preserve"> </w:t>
      </w:r>
      <w:r w:rsidR="00A853CD" w:rsidRPr="00CA7B56">
        <w:rPr>
          <w:rFonts w:eastAsia="Calibri" w:cs="Times New Roman"/>
          <w:sz w:val="28"/>
          <w:szCs w:val="28"/>
        </w:rPr>
        <w:t xml:space="preserve">ngành, </w:t>
      </w:r>
      <w:r w:rsidR="001835FA">
        <w:rPr>
          <w:rFonts w:eastAsia="Calibri" w:cs="Times New Roman"/>
          <w:sz w:val="28"/>
          <w:szCs w:val="28"/>
        </w:rPr>
        <w:t>đoàn thể huyện, UBND các xã, thị trấn</w:t>
      </w:r>
      <w:r w:rsidR="00F41AE3">
        <w:rPr>
          <w:rFonts w:eastAsia="Calibri" w:cs="Times New Roman"/>
          <w:sz w:val="28"/>
          <w:szCs w:val="28"/>
        </w:rPr>
        <w:t xml:space="preserve"> nghiêm túc</w:t>
      </w:r>
      <w:r w:rsidR="00A853CD" w:rsidRPr="00CA7B56">
        <w:rPr>
          <w:rFonts w:eastAsia="Calibri" w:cs="Times New Roman"/>
          <w:sz w:val="28"/>
          <w:szCs w:val="28"/>
        </w:rPr>
        <w:t xml:space="preserve"> tổ chức </w:t>
      </w:r>
      <w:r w:rsidR="00934240" w:rsidRPr="00CA7B56">
        <w:rPr>
          <w:rFonts w:eastAsia="Calibri" w:cs="Times New Roman"/>
          <w:sz w:val="28"/>
          <w:szCs w:val="28"/>
          <w:lang w:val="vi-VN"/>
        </w:rPr>
        <w:t>triển khai thực hiệ</w:t>
      </w:r>
      <w:r w:rsidR="00D436B2" w:rsidRPr="00CA7B56">
        <w:rPr>
          <w:rFonts w:eastAsia="Calibri" w:cs="Times New Roman"/>
          <w:sz w:val="28"/>
          <w:szCs w:val="28"/>
          <w:lang w:val="vi-VN"/>
        </w:rPr>
        <w:t>n</w:t>
      </w:r>
      <w:r w:rsidR="00934240" w:rsidRPr="00CA7B56">
        <w:rPr>
          <w:rFonts w:eastAsia="Calibri" w:cs="Times New Roman"/>
          <w:sz w:val="28"/>
          <w:szCs w:val="28"/>
          <w:lang w:val="vi-VN"/>
        </w:rPr>
        <w:t>./.</w:t>
      </w:r>
    </w:p>
    <w:p w:rsidR="00184825" w:rsidRDefault="00184825" w:rsidP="00F70C03">
      <w:pPr>
        <w:tabs>
          <w:tab w:val="left" w:pos="567"/>
        </w:tabs>
        <w:spacing w:before="120" w:after="0" w:line="340" w:lineRule="exact"/>
        <w:jc w:val="both"/>
        <w:rPr>
          <w:rFonts w:eastAsia="Calibri" w:cs="Times New Roman"/>
          <w:sz w:val="28"/>
          <w:szCs w:val="28"/>
          <w:lang w:val="vi-VN"/>
        </w:rPr>
      </w:pPr>
    </w:p>
    <w:tbl>
      <w:tblPr>
        <w:tblW w:w="8931" w:type="dxa"/>
        <w:tblInd w:w="108" w:type="dxa"/>
        <w:tblLook w:val="04A0"/>
      </w:tblPr>
      <w:tblGrid>
        <w:gridCol w:w="4253"/>
        <w:gridCol w:w="4678"/>
      </w:tblGrid>
      <w:tr w:rsidR="00184825" w:rsidTr="00B53CEE">
        <w:tc>
          <w:tcPr>
            <w:tcW w:w="4253" w:type="dxa"/>
          </w:tcPr>
          <w:p w:rsidR="00184825" w:rsidRDefault="00184825" w:rsidP="00184825">
            <w:pPr>
              <w:spacing w:after="0" w:line="240" w:lineRule="auto"/>
              <w:rPr>
                <w:b/>
                <w:i/>
                <w:sz w:val="24"/>
                <w:szCs w:val="24"/>
              </w:rPr>
            </w:pPr>
            <w:r>
              <w:rPr>
                <w:b/>
                <w:i/>
                <w:sz w:val="24"/>
                <w:szCs w:val="24"/>
              </w:rPr>
              <w:t>Nơi nhận:</w:t>
            </w:r>
          </w:p>
          <w:p w:rsidR="00184825" w:rsidRDefault="00184825" w:rsidP="00184825">
            <w:pPr>
              <w:spacing w:after="0" w:line="240" w:lineRule="auto"/>
              <w:rPr>
                <w:sz w:val="22"/>
                <w:szCs w:val="24"/>
              </w:rPr>
            </w:pPr>
            <w:r>
              <w:rPr>
                <w:sz w:val="22"/>
                <w:szCs w:val="24"/>
              </w:rPr>
              <w:t>- Như trên;</w:t>
            </w:r>
          </w:p>
          <w:p w:rsidR="00184825" w:rsidRDefault="001835FA" w:rsidP="00184825">
            <w:pPr>
              <w:spacing w:after="0" w:line="240" w:lineRule="auto"/>
              <w:rPr>
                <w:sz w:val="22"/>
                <w:szCs w:val="24"/>
              </w:rPr>
            </w:pPr>
            <w:r>
              <w:rPr>
                <w:sz w:val="22"/>
                <w:szCs w:val="24"/>
              </w:rPr>
              <w:t>- TT Huyện ủ</w:t>
            </w:r>
            <w:r w:rsidR="00292799">
              <w:rPr>
                <w:sz w:val="22"/>
                <w:szCs w:val="24"/>
              </w:rPr>
              <w:t xml:space="preserve">y, </w:t>
            </w:r>
            <w:r>
              <w:rPr>
                <w:sz w:val="22"/>
                <w:szCs w:val="24"/>
              </w:rPr>
              <w:t xml:space="preserve">HĐND </w:t>
            </w:r>
            <w:r w:rsidR="00184825">
              <w:rPr>
                <w:sz w:val="22"/>
                <w:szCs w:val="24"/>
              </w:rPr>
              <w:t>h</w:t>
            </w:r>
            <w:r>
              <w:rPr>
                <w:sz w:val="22"/>
                <w:szCs w:val="24"/>
              </w:rPr>
              <w:t>uyện</w:t>
            </w:r>
            <w:r w:rsidR="00184825">
              <w:rPr>
                <w:sz w:val="22"/>
                <w:szCs w:val="24"/>
              </w:rPr>
              <w:t xml:space="preserve"> (b/c);</w:t>
            </w:r>
          </w:p>
          <w:p w:rsidR="00184825" w:rsidRDefault="00184825" w:rsidP="00184825">
            <w:pPr>
              <w:spacing w:after="0" w:line="240" w:lineRule="auto"/>
              <w:rPr>
                <w:sz w:val="22"/>
                <w:szCs w:val="24"/>
              </w:rPr>
            </w:pPr>
            <w:r>
              <w:rPr>
                <w:sz w:val="22"/>
                <w:szCs w:val="24"/>
              </w:rPr>
              <w:t>- Chủ tị</w:t>
            </w:r>
            <w:r w:rsidR="001835FA">
              <w:rPr>
                <w:sz w:val="22"/>
                <w:szCs w:val="24"/>
              </w:rPr>
              <w:t xml:space="preserve">ch, các PCT UBND </w:t>
            </w:r>
            <w:r>
              <w:rPr>
                <w:sz w:val="22"/>
                <w:szCs w:val="24"/>
              </w:rPr>
              <w:t>h</w:t>
            </w:r>
            <w:r w:rsidR="001835FA">
              <w:rPr>
                <w:sz w:val="22"/>
                <w:szCs w:val="24"/>
              </w:rPr>
              <w:t>uyện</w:t>
            </w:r>
            <w:r>
              <w:rPr>
                <w:sz w:val="22"/>
                <w:szCs w:val="24"/>
              </w:rPr>
              <w:t>;</w:t>
            </w:r>
          </w:p>
          <w:p w:rsidR="00184825" w:rsidRPr="00794AC7" w:rsidRDefault="001835FA" w:rsidP="00184825">
            <w:pPr>
              <w:spacing w:after="0" w:line="240" w:lineRule="auto"/>
              <w:rPr>
                <w:sz w:val="22"/>
                <w:szCs w:val="24"/>
              </w:rPr>
            </w:pPr>
            <w:r>
              <w:rPr>
                <w:sz w:val="22"/>
                <w:szCs w:val="24"/>
              </w:rPr>
              <w:t xml:space="preserve">- </w:t>
            </w:r>
            <w:r w:rsidR="002D4B6E">
              <w:rPr>
                <w:sz w:val="22"/>
                <w:szCs w:val="24"/>
              </w:rPr>
              <w:t>T</w:t>
            </w:r>
            <w:r>
              <w:rPr>
                <w:sz w:val="22"/>
                <w:szCs w:val="24"/>
              </w:rPr>
              <w:t>rung tâm y tế huyệ</w:t>
            </w:r>
            <w:r w:rsidR="00794AC7">
              <w:rPr>
                <w:sz w:val="22"/>
                <w:szCs w:val="24"/>
              </w:rPr>
              <w:t>n;</w:t>
            </w:r>
          </w:p>
          <w:p w:rsidR="00184825" w:rsidRDefault="00184825" w:rsidP="00184825">
            <w:pPr>
              <w:tabs>
                <w:tab w:val="center" w:pos="5670"/>
              </w:tabs>
              <w:spacing w:after="0" w:line="240" w:lineRule="auto"/>
              <w:rPr>
                <w:spacing w:val="-16"/>
                <w:szCs w:val="28"/>
                <w:lang w:val="nl-NL"/>
              </w:rPr>
            </w:pPr>
            <w:r>
              <w:rPr>
                <w:sz w:val="22"/>
                <w:szCs w:val="24"/>
              </w:rPr>
              <w:t xml:space="preserve">- </w:t>
            </w:r>
            <w:r w:rsidR="00794AC7">
              <w:rPr>
                <w:sz w:val="22"/>
                <w:szCs w:val="24"/>
              </w:rPr>
              <w:t xml:space="preserve">CVP, PCVP, </w:t>
            </w:r>
            <w:r w:rsidR="001835FA">
              <w:rPr>
                <w:spacing w:val="-16"/>
                <w:sz w:val="22"/>
                <w:szCs w:val="24"/>
              </w:rPr>
              <w:t>Lưu: VT</w:t>
            </w:r>
            <w:r>
              <w:rPr>
                <w:spacing w:val="-16"/>
                <w:sz w:val="22"/>
                <w:szCs w:val="24"/>
              </w:rPr>
              <w:t>.</w:t>
            </w:r>
          </w:p>
        </w:tc>
        <w:tc>
          <w:tcPr>
            <w:tcW w:w="4678" w:type="dxa"/>
          </w:tcPr>
          <w:p w:rsidR="001835FA" w:rsidRDefault="001835FA" w:rsidP="00184825">
            <w:pPr>
              <w:spacing w:after="0" w:line="240" w:lineRule="auto"/>
              <w:jc w:val="center"/>
              <w:rPr>
                <w:b/>
                <w:szCs w:val="28"/>
                <w:lang w:val="nl-NL"/>
              </w:rPr>
            </w:pPr>
            <w:r>
              <w:rPr>
                <w:b/>
                <w:szCs w:val="28"/>
                <w:lang w:val="nl-NL"/>
              </w:rPr>
              <w:t>TM. U</w:t>
            </w:r>
            <w:r w:rsidR="001060C7">
              <w:rPr>
                <w:b/>
                <w:szCs w:val="28"/>
                <w:lang w:val="nl-NL"/>
              </w:rPr>
              <w:t xml:space="preserve">Ỷ </w:t>
            </w:r>
            <w:r>
              <w:rPr>
                <w:b/>
                <w:szCs w:val="28"/>
                <w:lang w:val="nl-NL"/>
              </w:rPr>
              <w:t>B</w:t>
            </w:r>
            <w:r w:rsidR="001060C7">
              <w:rPr>
                <w:b/>
                <w:szCs w:val="28"/>
                <w:lang w:val="nl-NL"/>
              </w:rPr>
              <w:t xml:space="preserve">AN </w:t>
            </w:r>
            <w:r>
              <w:rPr>
                <w:b/>
                <w:szCs w:val="28"/>
                <w:lang w:val="nl-NL"/>
              </w:rPr>
              <w:t>N</w:t>
            </w:r>
            <w:r w:rsidR="001060C7">
              <w:rPr>
                <w:b/>
                <w:szCs w:val="28"/>
                <w:lang w:val="nl-NL"/>
              </w:rPr>
              <w:t xml:space="preserve">HÂN </w:t>
            </w:r>
            <w:r>
              <w:rPr>
                <w:b/>
                <w:szCs w:val="28"/>
                <w:lang w:val="nl-NL"/>
              </w:rPr>
              <w:t>D</w:t>
            </w:r>
            <w:r w:rsidR="001060C7">
              <w:rPr>
                <w:b/>
                <w:szCs w:val="28"/>
                <w:lang w:val="nl-NL"/>
              </w:rPr>
              <w:t xml:space="preserve">ÂN </w:t>
            </w:r>
            <w:bookmarkStart w:id="4" w:name="_GoBack"/>
            <w:bookmarkEnd w:id="4"/>
          </w:p>
          <w:p w:rsidR="00184825" w:rsidRDefault="00184825" w:rsidP="00184825">
            <w:pPr>
              <w:spacing w:after="0" w:line="240" w:lineRule="auto"/>
              <w:jc w:val="center"/>
              <w:rPr>
                <w:b/>
                <w:szCs w:val="28"/>
                <w:lang w:val="nl-NL"/>
              </w:rPr>
            </w:pPr>
            <w:r>
              <w:rPr>
                <w:b/>
                <w:szCs w:val="28"/>
                <w:lang w:val="nl-NL"/>
              </w:rPr>
              <w:t>KT. CHỦ TỊCH</w:t>
            </w:r>
          </w:p>
          <w:p w:rsidR="00184825" w:rsidRDefault="00184825" w:rsidP="00184825">
            <w:pPr>
              <w:spacing w:after="0" w:line="240" w:lineRule="auto"/>
              <w:jc w:val="center"/>
              <w:rPr>
                <w:b/>
                <w:szCs w:val="28"/>
                <w:lang w:val="nl-NL"/>
              </w:rPr>
            </w:pPr>
            <w:r>
              <w:rPr>
                <w:b/>
                <w:szCs w:val="28"/>
                <w:lang w:val="nl-NL"/>
              </w:rPr>
              <w:t>PHÓ CHỦ TỊCH</w:t>
            </w:r>
          </w:p>
          <w:p w:rsidR="00184825" w:rsidRDefault="00184825" w:rsidP="00184825">
            <w:pPr>
              <w:spacing w:after="0" w:line="240" w:lineRule="auto"/>
              <w:ind w:firstLine="720"/>
              <w:jc w:val="center"/>
              <w:rPr>
                <w:i/>
                <w:szCs w:val="28"/>
                <w:lang w:val="nl-NL"/>
              </w:rPr>
            </w:pPr>
          </w:p>
          <w:p w:rsidR="00184825" w:rsidRDefault="00184825" w:rsidP="00184825">
            <w:pPr>
              <w:spacing w:after="0" w:line="240" w:lineRule="auto"/>
              <w:ind w:firstLine="720"/>
              <w:jc w:val="center"/>
              <w:rPr>
                <w:i/>
                <w:sz w:val="36"/>
                <w:szCs w:val="28"/>
                <w:lang w:val="nl-NL"/>
              </w:rPr>
            </w:pPr>
          </w:p>
          <w:p w:rsidR="00184825" w:rsidRDefault="00184825" w:rsidP="00184825">
            <w:pPr>
              <w:spacing w:after="0" w:line="240" w:lineRule="auto"/>
              <w:ind w:firstLine="720"/>
              <w:jc w:val="center"/>
              <w:rPr>
                <w:i/>
                <w:szCs w:val="28"/>
                <w:lang w:val="nl-NL"/>
              </w:rPr>
            </w:pPr>
          </w:p>
          <w:p w:rsidR="00184825" w:rsidRDefault="00184825" w:rsidP="00184825">
            <w:pPr>
              <w:spacing w:after="0" w:line="240" w:lineRule="auto"/>
              <w:ind w:firstLine="720"/>
              <w:jc w:val="center"/>
              <w:rPr>
                <w:i/>
                <w:szCs w:val="28"/>
                <w:lang w:val="nl-NL"/>
              </w:rPr>
            </w:pPr>
          </w:p>
          <w:p w:rsidR="00184825" w:rsidRDefault="001835FA" w:rsidP="00184825">
            <w:pPr>
              <w:spacing w:after="0" w:line="240" w:lineRule="auto"/>
              <w:jc w:val="center"/>
              <w:rPr>
                <w:b/>
                <w:szCs w:val="28"/>
                <w:lang w:val="nl-NL"/>
              </w:rPr>
            </w:pPr>
            <w:r>
              <w:rPr>
                <w:b/>
                <w:szCs w:val="28"/>
                <w:lang w:val="nl-NL"/>
              </w:rPr>
              <w:t>Nguyễn Bá Tài</w:t>
            </w:r>
          </w:p>
        </w:tc>
      </w:tr>
    </w:tbl>
    <w:p w:rsidR="00D33C3B" w:rsidRPr="00CA7B56" w:rsidRDefault="00D33C3B" w:rsidP="00E72757">
      <w:pPr>
        <w:spacing w:after="120" w:line="360" w:lineRule="auto"/>
        <w:jc w:val="both"/>
        <w:rPr>
          <w:rFonts w:eastAsia="Calibri" w:cs="Times New Roman"/>
          <w:sz w:val="28"/>
          <w:szCs w:val="28"/>
        </w:rPr>
      </w:pPr>
    </w:p>
    <w:sectPr w:rsidR="00D33C3B" w:rsidRPr="00CA7B56" w:rsidSect="00A06E10">
      <w:headerReference w:type="default" r:id="rId8"/>
      <w:pgSz w:w="11907" w:h="16840" w:code="9"/>
      <w:pgMar w:top="1021" w:right="1134" w:bottom="851" w:left="1701"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445" w:rsidRDefault="00753445" w:rsidP="00184825">
      <w:pPr>
        <w:spacing w:after="0" w:line="240" w:lineRule="auto"/>
      </w:pPr>
      <w:r>
        <w:separator/>
      </w:r>
    </w:p>
  </w:endnote>
  <w:endnote w:type="continuationSeparator" w:id="1">
    <w:p w:rsidR="00753445" w:rsidRDefault="00753445" w:rsidP="00184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445" w:rsidRDefault="00753445" w:rsidP="00184825">
      <w:pPr>
        <w:spacing w:after="0" w:line="240" w:lineRule="auto"/>
      </w:pPr>
      <w:r>
        <w:separator/>
      </w:r>
    </w:p>
  </w:footnote>
  <w:footnote w:type="continuationSeparator" w:id="1">
    <w:p w:rsidR="00753445" w:rsidRDefault="00753445" w:rsidP="00184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825" w:rsidRDefault="0018482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B3E00C6"/>
    <w:multiLevelType w:val="hybridMultilevel"/>
    <w:tmpl w:val="40B60618"/>
    <w:lvl w:ilvl="0" w:tplc="C0529BB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FB5FEF"/>
    <w:multiLevelType w:val="multilevel"/>
    <w:tmpl w:val="414C7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043B5B"/>
    <w:multiLevelType w:val="hybridMultilevel"/>
    <w:tmpl w:val="9C305560"/>
    <w:lvl w:ilvl="0" w:tplc="4F46B22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95286"/>
    <w:multiLevelType w:val="hybridMultilevel"/>
    <w:tmpl w:val="0456D6A0"/>
    <w:lvl w:ilvl="0" w:tplc="E3F012A8">
      <w:numFmt w:val="bullet"/>
      <w:lvlText w:val="-"/>
      <w:lvlJc w:val="left"/>
      <w:pPr>
        <w:ind w:left="4920" w:hanging="360"/>
      </w:pPr>
      <w:rPr>
        <w:rFonts w:ascii="Times New Roman" w:eastAsia="Times New Roman" w:hAnsi="Times New Roman" w:cs="Times New Roman" w:hint="default"/>
      </w:rPr>
    </w:lvl>
    <w:lvl w:ilvl="1" w:tplc="04090003" w:tentative="1">
      <w:start w:val="1"/>
      <w:numFmt w:val="bullet"/>
      <w:lvlText w:val="o"/>
      <w:lvlJc w:val="left"/>
      <w:pPr>
        <w:ind w:left="5640" w:hanging="360"/>
      </w:pPr>
      <w:rPr>
        <w:rFonts w:ascii="Courier New" w:hAnsi="Courier New" w:cs="Courier New" w:hint="default"/>
      </w:rPr>
    </w:lvl>
    <w:lvl w:ilvl="2" w:tplc="04090005" w:tentative="1">
      <w:start w:val="1"/>
      <w:numFmt w:val="bullet"/>
      <w:lvlText w:val=""/>
      <w:lvlJc w:val="left"/>
      <w:pPr>
        <w:ind w:left="6360" w:hanging="360"/>
      </w:pPr>
      <w:rPr>
        <w:rFonts w:ascii="Wingdings" w:hAnsi="Wingdings" w:hint="default"/>
      </w:rPr>
    </w:lvl>
    <w:lvl w:ilvl="3" w:tplc="04090001" w:tentative="1">
      <w:start w:val="1"/>
      <w:numFmt w:val="bullet"/>
      <w:lvlText w:val=""/>
      <w:lvlJc w:val="left"/>
      <w:pPr>
        <w:ind w:left="7080" w:hanging="360"/>
      </w:pPr>
      <w:rPr>
        <w:rFonts w:ascii="Symbol" w:hAnsi="Symbol" w:hint="default"/>
      </w:rPr>
    </w:lvl>
    <w:lvl w:ilvl="4" w:tplc="04090003" w:tentative="1">
      <w:start w:val="1"/>
      <w:numFmt w:val="bullet"/>
      <w:lvlText w:val="o"/>
      <w:lvlJc w:val="left"/>
      <w:pPr>
        <w:ind w:left="7800" w:hanging="360"/>
      </w:pPr>
      <w:rPr>
        <w:rFonts w:ascii="Courier New" w:hAnsi="Courier New" w:cs="Courier New" w:hint="default"/>
      </w:rPr>
    </w:lvl>
    <w:lvl w:ilvl="5" w:tplc="04090005" w:tentative="1">
      <w:start w:val="1"/>
      <w:numFmt w:val="bullet"/>
      <w:lvlText w:val=""/>
      <w:lvlJc w:val="left"/>
      <w:pPr>
        <w:ind w:left="8520" w:hanging="360"/>
      </w:pPr>
      <w:rPr>
        <w:rFonts w:ascii="Wingdings" w:hAnsi="Wingdings" w:hint="default"/>
      </w:rPr>
    </w:lvl>
    <w:lvl w:ilvl="6" w:tplc="04090001" w:tentative="1">
      <w:start w:val="1"/>
      <w:numFmt w:val="bullet"/>
      <w:lvlText w:val=""/>
      <w:lvlJc w:val="left"/>
      <w:pPr>
        <w:ind w:left="9240" w:hanging="360"/>
      </w:pPr>
      <w:rPr>
        <w:rFonts w:ascii="Symbol" w:hAnsi="Symbol" w:hint="default"/>
      </w:rPr>
    </w:lvl>
    <w:lvl w:ilvl="7" w:tplc="04090003" w:tentative="1">
      <w:start w:val="1"/>
      <w:numFmt w:val="bullet"/>
      <w:lvlText w:val="o"/>
      <w:lvlJc w:val="left"/>
      <w:pPr>
        <w:ind w:left="9960" w:hanging="360"/>
      </w:pPr>
      <w:rPr>
        <w:rFonts w:ascii="Courier New" w:hAnsi="Courier New" w:cs="Courier New" w:hint="default"/>
      </w:rPr>
    </w:lvl>
    <w:lvl w:ilvl="8" w:tplc="04090005" w:tentative="1">
      <w:start w:val="1"/>
      <w:numFmt w:val="bullet"/>
      <w:lvlText w:val=""/>
      <w:lvlJc w:val="left"/>
      <w:pPr>
        <w:ind w:left="10680" w:hanging="360"/>
      </w:pPr>
      <w:rPr>
        <w:rFonts w:ascii="Wingdings" w:hAnsi="Wingdings" w:hint="default"/>
      </w:rPr>
    </w:lvl>
  </w:abstractNum>
  <w:abstractNum w:abstractNumId="5">
    <w:nsid w:val="23F7716C"/>
    <w:multiLevelType w:val="multilevel"/>
    <w:tmpl w:val="151E88D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D64722"/>
    <w:multiLevelType w:val="hybridMultilevel"/>
    <w:tmpl w:val="CC7ADB08"/>
    <w:lvl w:ilvl="0" w:tplc="F0FC83F4">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3337A7F"/>
    <w:multiLevelType w:val="multilevel"/>
    <w:tmpl w:val="5C861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C60BB0"/>
    <w:multiLevelType w:val="hybridMultilevel"/>
    <w:tmpl w:val="A4E8DF90"/>
    <w:lvl w:ilvl="0" w:tplc="44922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C00C8C"/>
    <w:multiLevelType w:val="hybridMultilevel"/>
    <w:tmpl w:val="6486C68E"/>
    <w:lvl w:ilvl="0" w:tplc="8FF410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6E4F92"/>
    <w:multiLevelType w:val="hybridMultilevel"/>
    <w:tmpl w:val="BBA07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BB413B"/>
    <w:multiLevelType w:val="hybridMultilevel"/>
    <w:tmpl w:val="11BCA280"/>
    <w:lvl w:ilvl="0" w:tplc="CDE41990">
      <w:start w:val="3"/>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D2E20"/>
    <w:multiLevelType w:val="multilevel"/>
    <w:tmpl w:val="5918579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034261"/>
    <w:multiLevelType w:val="hybridMultilevel"/>
    <w:tmpl w:val="75326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5"/>
  </w:num>
  <w:num w:numId="4">
    <w:abstractNumId w:val="10"/>
  </w:num>
  <w:num w:numId="5">
    <w:abstractNumId w:val="3"/>
  </w:num>
  <w:num w:numId="6">
    <w:abstractNumId w:val="4"/>
  </w:num>
  <w:num w:numId="7">
    <w:abstractNumId w:val="6"/>
  </w:num>
  <w:num w:numId="8">
    <w:abstractNumId w:val="8"/>
  </w:num>
  <w:num w:numId="9">
    <w:abstractNumId w:val="1"/>
  </w:num>
  <w:num w:numId="10">
    <w:abstractNumId w:val="11"/>
  </w:num>
  <w:num w:numId="11">
    <w:abstractNumId w:val="0"/>
  </w:num>
  <w:num w:numId="12">
    <w:abstractNumId w:val="2"/>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BF3030"/>
    <w:rsid w:val="000000AC"/>
    <w:rsid w:val="00001E53"/>
    <w:rsid w:val="00002741"/>
    <w:rsid w:val="00005022"/>
    <w:rsid w:val="000072B2"/>
    <w:rsid w:val="000138B0"/>
    <w:rsid w:val="0001586E"/>
    <w:rsid w:val="00026F2E"/>
    <w:rsid w:val="00036C1C"/>
    <w:rsid w:val="00040D49"/>
    <w:rsid w:val="000460EA"/>
    <w:rsid w:val="00046995"/>
    <w:rsid w:val="000543B1"/>
    <w:rsid w:val="00062CC8"/>
    <w:rsid w:val="00067201"/>
    <w:rsid w:val="00067375"/>
    <w:rsid w:val="00067636"/>
    <w:rsid w:val="00070E66"/>
    <w:rsid w:val="00071CA3"/>
    <w:rsid w:val="00072C47"/>
    <w:rsid w:val="00074A4F"/>
    <w:rsid w:val="0008220E"/>
    <w:rsid w:val="00085EAC"/>
    <w:rsid w:val="00086088"/>
    <w:rsid w:val="000B1F72"/>
    <w:rsid w:val="000B3331"/>
    <w:rsid w:val="000B47A9"/>
    <w:rsid w:val="000B5B5F"/>
    <w:rsid w:val="000C0816"/>
    <w:rsid w:val="000C339C"/>
    <w:rsid w:val="000D031A"/>
    <w:rsid w:val="000D0EBD"/>
    <w:rsid w:val="000D1ABB"/>
    <w:rsid w:val="000E1376"/>
    <w:rsid w:val="000E5C37"/>
    <w:rsid w:val="000E5FD4"/>
    <w:rsid w:val="000F0E11"/>
    <w:rsid w:val="00102193"/>
    <w:rsid w:val="001060C7"/>
    <w:rsid w:val="00106DE8"/>
    <w:rsid w:val="0011066C"/>
    <w:rsid w:val="0011191D"/>
    <w:rsid w:val="00113766"/>
    <w:rsid w:val="001212AC"/>
    <w:rsid w:val="001213C8"/>
    <w:rsid w:val="001244F9"/>
    <w:rsid w:val="00124E96"/>
    <w:rsid w:val="00131987"/>
    <w:rsid w:val="001331FD"/>
    <w:rsid w:val="00133205"/>
    <w:rsid w:val="001548D5"/>
    <w:rsid w:val="00154CED"/>
    <w:rsid w:val="00160C4E"/>
    <w:rsid w:val="00166A22"/>
    <w:rsid w:val="00174047"/>
    <w:rsid w:val="00174649"/>
    <w:rsid w:val="001835FA"/>
    <w:rsid w:val="00184825"/>
    <w:rsid w:val="0018760B"/>
    <w:rsid w:val="00187D44"/>
    <w:rsid w:val="00190294"/>
    <w:rsid w:val="001909C6"/>
    <w:rsid w:val="00192556"/>
    <w:rsid w:val="001A086C"/>
    <w:rsid w:val="001A6579"/>
    <w:rsid w:val="001A6A94"/>
    <w:rsid w:val="001B1F10"/>
    <w:rsid w:val="001B6752"/>
    <w:rsid w:val="001B6EA2"/>
    <w:rsid w:val="001C5B54"/>
    <w:rsid w:val="001D45AE"/>
    <w:rsid w:val="001D58F6"/>
    <w:rsid w:val="001E203B"/>
    <w:rsid w:val="001E6F0A"/>
    <w:rsid w:val="001F44D6"/>
    <w:rsid w:val="001F7FBC"/>
    <w:rsid w:val="00200223"/>
    <w:rsid w:val="00201B1F"/>
    <w:rsid w:val="002029FD"/>
    <w:rsid w:val="002114EA"/>
    <w:rsid w:val="00212F07"/>
    <w:rsid w:val="002264C1"/>
    <w:rsid w:val="00227257"/>
    <w:rsid w:val="00232641"/>
    <w:rsid w:val="00232B69"/>
    <w:rsid w:val="002331E2"/>
    <w:rsid w:val="00235E20"/>
    <w:rsid w:val="00241586"/>
    <w:rsid w:val="00252A0E"/>
    <w:rsid w:val="0025565C"/>
    <w:rsid w:val="00260917"/>
    <w:rsid w:val="0026131E"/>
    <w:rsid w:val="002614F3"/>
    <w:rsid w:val="002623B5"/>
    <w:rsid w:val="00262579"/>
    <w:rsid w:val="00274D7D"/>
    <w:rsid w:val="002766C4"/>
    <w:rsid w:val="00283C75"/>
    <w:rsid w:val="00284BC0"/>
    <w:rsid w:val="00292799"/>
    <w:rsid w:val="00294131"/>
    <w:rsid w:val="002A2239"/>
    <w:rsid w:val="002A393D"/>
    <w:rsid w:val="002A5262"/>
    <w:rsid w:val="002B248D"/>
    <w:rsid w:val="002B6D8B"/>
    <w:rsid w:val="002C1620"/>
    <w:rsid w:val="002C217F"/>
    <w:rsid w:val="002C30DE"/>
    <w:rsid w:val="002C4A85"/>
    <w:rsid w:val="002C6CAC"/>
    <w:rsid w:val="002D146F"/>
    <w:rsid w:val="002D37EB"/>
    <w:rsid w:val="002D40B1"/>
    <w:rsid w:val="002D4152"/>
    <w:rsid w:val="002D4B6E"/>
    <w:rsid w:val="002D58D7"/>
    <w:rsid w:val="002E0F55"/>
    <w:rsid w:val="002E2AB0"/>
    <w:rsid w:val="002E37F4"/>
    <w:rsid w:val="002E3A24"/>
    <w:rsid w:val="002E48BE"/>
    <w:rsid w:val="002E4FE3"/>
    <w:rsid w:val="002F6539"/>
    <w:rsid w:val="002F7961"/>
    <w:rsid w:val="00323681"/>
    <w:rsid w:val="003248F0"/>
    <w:rsid w:val="00334860"/>
    <w:rsid w:val="0033778E"/>
    <w:rsid w:val="00342568"/>
    <w:rsid w:val="00352379"/>
    <w:rsid w:val="00357311"/>
    <w:rsid w:val="003620EB"/>
    <w:rsid w:val="0038723E"/>
    <w:rsid w:val="003961C7"/>
    <w:rsid w:val="00396821"/>
    <w:rsid w:val="003A1F6D"/>
    <w:rsid w:val="003A3BCE"/>
    <w:rsid w:val="003A4691"/>
    <w:rsid w:val="003A65BC"/>
    <w:rsid w:val="003B275B"/>
    <w:rsid w:val="003B6668"/>
    <w:rsid w:val="003B6F37"/>
    <w:rsid w:val="003C7BD3"/>
    <w:rsid w:val="003D4BDD"/>
    <w:rsid w:val="003D7AA0"/>
    <w:rsid w:val="003F31B9"/>
    <w:rsid w:val="003F6280"/>
    <w:rsid w:val="003F6323"/>
    <w:rsid w:val="00400ECA"/>
    <w:rsid w:val="00402A8A"/>
    <w:rsid w:val="00415088"/>
    <w:rsid w:val="00425DF6"/>
    <w:rsid w:val="004315BE"/>
    <w:rsid w:val="00441404"/>
    <w:rsid w:val="00443A19"/>
    <w:rsid w:val="00453590"/>
    <w:rsid w:val="00453F41"/>
    <w:rsid w:val="00454A5D"/>
    <w:rsid w:val="004632C5"/>
    <w:rsid w:val="00463AA0"/>
    <w:rsid w:val="004720EF"/>
    <w:rsid w:val="00472564"/>
    <w:rsid w:val="0047455E"/>
    <w:rsid w:val="004769B7"/>
    <w:rsid w:val="0048328F"/>
    <w:rsid w:val="0049042F"/>
    <w:rsid w:val="00493980"/>
    <w:rsid w:val="004A1EDA"/>
    <w:rsid w:val="004A2B63"/>
    <w:rsid w:val="004A5A7E"/>
    <w:rsid w:val="004B1055"/>
    <w:rsid w:val="004B2F3A"/>
    <w:rsid w:val="004B37CA"/>
    <w:rsid w:val="004B48DB"/>
    <w:rsid w:val="004C2E3C"/>
    <w:rsid w:val="004C621B"/>
    <w:rsid w:val="004C6250"/>
    <w:rsid w:val="004C6BC5"/>
    <w:rsid w:val="004E3E54"/>
    <w:rsid w:val="004E4D2C"/>
    <w:rsid w:val="004E5076"/>
    <w:rsid w:val="004F420D"/>
    <w:rsid w:val="00504DD5"/>
    <w:rsid w:val="00506789"/>
    <w:rsid w:val="00507D70"/>
    <w:rsid w:val="00512ECE"/>
    <w:rsid w:val="00514535"/>
    <w:rsid w:val="00516AF5"/>
    <w:rsid w:val="00522737"/>
    <w:rsid w:val="00525822"/>
    <w:rsid w:val="005259EA"/>
    <w:rsid w:val="00527659"/>
    <w:rsid w:val="00541270"/>
    <w:rsid w:val="005417E8"/>
    <w:rsid w:val="00541A34"/>
    <w:rsid w:val="0054265C"/>
    <w:rsid w:val="005531F2"/>
    <w:rsid w:val="005542DE"/>
    <w:rsid w:val="00556B80"/>
    <w:rsid w:val="00557667"/>
    <w:rsid w:val="00564CF6"/>
    <w:rsid w:val="00571BC0"/>
    <w:rsid w:val="00571E8A"/>
    <w:rsid w:val="005758D3"/>
    <w:rsid w:val="00577CBB"/>
    <w:rsid w:val="00581589"/>
    <w:rsid w:val="00585020"/>
    <w:rsid w:val="00586207"/>
    <w:rsid w:val="00591BE0"/>
    <w:rsid w:val="00593BC9"/>
    <w:rsid w:val="005948E8"/>
    <w:rsid w:val="005A0829"/>
    <w:rsid w:val="005A1F25"/>
    <w:rsid w:val="005B1139"/>
    <w:rsid w:val="005B7AFA"/>
    <w:rsid w:val="005D268F"/>
    <w:rsid w:val="005D6A1B"/>
    <w:rsid w:val="005E135B"/>
    <w:rsid w:val="0060083F"/>
    <w:rsid w:val="00603EA3"/>
    <w:rsid w:val="006051A9"/>
    <w:rsid w:val="00606C42"/>
    <w:rsid w:val="00606DA3"/>
    <w:rsid w:val="006078D4"/>
    <w:rsid w:val="00607A61"/>
    <w:rsid w:val="00614766"/>
    <w:rsid w:val="00620383"/>
    <w:rsid w:val="006243BE"/>
    <w:rsid w:val="00625CBC"/>
    <w:rsid w:val="00636003"/>
    <w:rsid w:val="00636F6D"/>
    <w:rsid w:val="00641EE1"/>
    <w:rsid w:val="006439D3"/>
    <w:rsid w:val="006443A4"/>
    <w:rsid w:val="00645C71"/>
    <w:rsid w:val="00647055"/>
    <w:rsid w:val="0065044E"/>
    <w:rsid w:val="00673071"/>
    <w:rsid w:val="00677F26"/>
    <w:rsid w:val="006932D0"/>
    <w:rsid w:val="00694EBD"/>
    <w:rsid w:val="00697B45"/>
    <w:rsid w:val="006A1255"/>
    <w:rsid w:val="006C178E"/>
    <w:rsid w:val="006C2FB4"/>
    <w:rsid w:val="006C3DF1"/>
    <w:rsid w:val="006D1106"/>
    <w:rsid w:val="006D2562"/>
    <w:rsid w:val="006D673D"/>
    <w:rsid w:val="006E2EC4"/>
    <w:rsid w:val="006E325C"/>
    <w:rsid w:val="006E5F31"/>
    <w:rsid w:val="006F788A"/>
    <w:rsid w:val="007041F9"/>
    <w:rsid w:val="007107C5"/>
    <w:rsid w:val="0071385B"/>
    <w:rsid w:val="00717805"/>
    <w:rsid w:val="007203CF"/>
    <w:rsid w:val="00724052"/>
    <w:rsid w:val="00731CA9"/>
    <w:rsid w:val="0074156F"/>
    <w:rsid w:val="00745E5D"/>
    <w:rsid w:val="00753418"/>
    <w:rsid w:val="00753445"/>
    <w:rsid w:val="00762CF2"/>
    <w:rsid w:val="007748B4"/>
    <w:rsid w:val="0077515D"/>
    <w:rsid w:val="007774D5"/>
    <w:rsid w:val="00785E63"/>
    <w:rsid w:val="00794AC7"/>
    <w:rsid w:val="00796EF5"/>
    <w:rsid w:val="007A0937"/>
    <w:rsid w:val="007A2E57"/>
    <w:rsid w:val="007A3F7E"/>
    <w:rsid w:val="007B46AA"/>
    <w:rsid w:val="007C0941"/>
    <w:rsid w:val="007D61DD"/>
    <w:rsid w:val="007E4BE5"/>
    <w:rsid w:val="007E4EDB"/>
    <w:rsid w:val="007E789F"/>
    <w:rsid w:val="007F2312"/>
    <w:rsid w:val="007F6728"/>
    <w:rsid w:val="00802D34"/>
    <w:rsid w:val="00811DFF"/>
    <w:rsid w:val="00812E7E"/>
    <w:rsid w:val="008272AE"/>
    <w:rsid w:val="0083239D"/>
    <w:rsid w:val="008323E8"/>
    <w:rsid w:val="008348B0"/>
    <w:rsid w:val="008412FE"/>
    <w:rsid w:val="008430AB"/>
    <w:rsid w:val="00862D40"/>
    <w:rsid w:val="0087633F"/>
    <w:rsid w:val="0088633E"/>
    <w:rsid w:val="00891B81"/>
    <w:rsid w:val="008923D1"/>
    <w:rsid w:val="00894BFE"/>
    <w:rsid w:val="008A2F14"/>
    <w:rsid w:val="008A4732"/>
    <w:rsid w:val="008B3343"/>
    <w:rsid w:val="008C02F7"/>
    <w:rsid w:val="008C3665"/>
    <w:rsid w:val="008C659C"/>
    <w:rsid w:val="008D0D8D"/>
    <w:rsid w:val="008D3B38"/>
    <w:rsid w:val="008D4758"/>
    <w:rsid w:val="008D5111"/>
    <w:rsid w:val="008E2698"/>
    <w:rsid w:val="008E56E5"/>
    <w:rsid w:val="008F1C3A"/>
    <w:rsid w:val="008F23E6"/>
    <w:rsid w:val="008F7582"/>
    <w:rsid w:val="008F7B0F"/>
    <w:rsid w:val="009032F7"/>
    <w:rsid w:val="0090518F"/>
    <w:rsid w:val="00911950"/>
    <w:rsid w:val="00914010"/>
    <w:rsid w:val="009158FE"/>
    <w:rsid w:val="009165B6"/>
    <w:rsid w:val="00920AFA"/>
    <w:rsid w:val="009248E0"/>
    <w:rsid w:val="009258E2"/>
    <w:rsid w:val="009301EB"/>
    <w:rsid w:val="00934240"/>
    <w:rsid w:val="00934713"/>
    <w:rsid w:val="0093635C"/>
    <w:rsid w:val="00942F78"/>
    <w:rsid w:val="009454AA"/>
    <w:rsid w:val="00954CB3"/>
    <w:rsid w:val="00957E37"/>
    <w:rsid w:val="0096396D"/>
    <w:rsid w:val="0096753E"/>
    <w:rsid w:val="009717E7"/>
    <w:rsid w:val="00971C1C"/>
    <w:rsid w:val="00976202"/>
    <w:rsid w:val="00980280"/>
    <w:rsid w:val="009849C9"/>
    <w:rsid w:val="009853CA"/>
    <w:rsid w:val="00987844"/>
    <w:rsid w:val="00992BCD"/>
    <w:rsid w:val="00993723"/>
    <w:rsid w:val="009B12CA"/>
    <w:rsid w:val="009B426F"/>
    <w:rsid w:val="009B57A5"/>
    <w:rsid w:val="009C0E36"/>
    <w:rsid w:val="009C489D"/>
    <w:rsid w:val="009C637F"/>
    <w:rsid w:val="009D1F1A"/>
    <w:rsid w:val="009E0B71"/>
    <w:rsid w:val="009E3F99"/>
    <w:rsid w:val="009E6C7D"/>
    <w:rsid w:val="009F3427"/>
    <w:rsid w:val="00A0239D"/>
    <w:rsid w:val="00A05CFB"/>
    <w:rsid w:val="00A069EB"/>
    <w:rsid w:val="00A06E10"/>
    <w:rsid w:val="00A07DAF"/>
    <w:rsid w:val="00A124E0"/>
    <w:rsid w:val="00A13525"/>
    <w:rsid w:val="00A22D10"/>
    <w:rsid w:val="00A23D83"/>
    <w:rsid w:val="00A24F2A"/>
    <w:rsid w:val="00A33A43"/>
    <w:rsid w:val="00A37BEE"/>
    <w:rsid w:val="00A40688"/>
    <w:rsid w:val="00A52C11"/>
    <w:rsid w:val="00A6436C"/>
    <w:rsid w:val="00A67E2D"/>
    <w:rsid w:val="00A71249"/>
    <w:rsid w:val="00A719A3"/>
    <w:rsid w:val="00A766FA"/>
    <w:rsid w:val="00A76F8B"/>
    <w:rsid w:val="00A853CD"/>
    <w:rsid w:val="00A86935"/>
    <w:rsid w:val="00A95743"/>
    <w:rsid w:val="00A9743A"/>
    <w:rsid w:val="00AA153F"/>
    <w:rsid w:val="00AA1A8D"/>
    <w:rsid w:val="00AC24DA"/>
    <w:rsid w:val="00AC2A2E"/>
    <w:rsid w:val="00AC497D"/>
    <w:rsid w:val="00AC6103"/>
    <w:rsid w:val="00AD02F0"/>
    <w:rsid w:val="00AE6F9B"/>
    <w:rsid w:val="00AF00D3"/>
    <w:rsid w:val="00AF5922"/>
    <w:rsid w:val="00AF7409"/>
    <w:rsid w:val="00B00742"/>
    <w:rsid w:val="00B1001A"/>
    <w:rsid w:val="00B15505"/>
    <w:rsid w:val="00B17850"/>
    <w:rsid w:val="00B205B3"/>
    <w:rsid w:val="00B34CE4"/>
    <w:rsid w:val="00B36E7E"/>
    <w:rsid w:val="00B51499"/>
    <w:rsid w:val="00B51AD1"/>
    <w:rsid w:val="00B52AF0"/>
    <w:rsid w:val="00B53CEE"/>
    <w:rsid w:val="00B63301"/>
    <w:rsid w:val="00B6650F"/>
    <w:rsid w:val="00B72FB1"/>
    <w:rsid w:val="00B73446"/>
    <w:rsid w:val="00B73F5D"/>
    <w:rsid w:val="00B81579"/>
    <w:rsid w:val="00B83279"/>
    <w:rsid w:val="00B83E12"/>
    <w:rsid w:val="00B84208"/>
    <w:rsid w:val="00B85327"/>
    <w:rsid w:val="00BA3867"/>
    <w:rsid w:val="00BB05B9"/>
    <w:rsid w:val="00BB072C"/>
    <w:rsid w:val="00BB3C22"/>
    <w:rsid w:val="00BC11D9"/>
    <w:rsid w:val="00BC15F7"/>
    <w:rsid w:val="00BC371A"/>
    <w:rsid w:val="00BC434E"/>
    <w:rsid w:val="00BC602F"/>
    <w:rsid w:val="00BC6B67"/>
    <w:rsid w:val="00BD1FA8"/>
    <w:rsid w:val="00BD37E1"/>
    <w:rsid w:val="00BD7AF2"/>
    <w:rsid w:val="00BE4204"/>
    <w:rsid w:val="00BE7EA2"/>
    <w:rsid w:val="00BF3030"/>
    <w:rsid w:val="00BF45F1"/>
    <w:rsid w:val="00BF4F01"/>
    <w:rsid w:val="00C02AFB"/>
    <w:rsid w:val="00C02B72"/>
    <w:rsid w:val="00C1571F"/>
    <w:rsid w:val="00C16834"/>
    <w:rsid w:val="00C24A8D"/>
    <w:rsid w:val="00C270A0"/>
    <w:rsid w:val="00C27B04"/>
    <w:rsid w:val="00C329E8"/>
    <w:rsid w:val="00C35062"/>
    <w:rsid w:val="00C42A6C"/>
    <w:rsid w:val="00C55F94"/>
    <w:rsid w:val="00C60B37"/>
    <w:rsid w:val="00C625B0"/>
    <w:rsid w:val="00C63C88"/>
    <w:rsid w:val="00C70B4A"/>
    <w:rsid w:val="00C73C02"/>
    <w:rsid w:val="00C7538F"/>
    <w:rsid w:val="00C809AD"/>
    <w:rsid w:val="00C81867"/>
    <w:rsid w:val="00C82FAF"/>
    <w:rsid w:val="00C87F54"/>
    <w:rsid w:val="00C95214"/>
    <w:rsid w:val="00C972EE"/>
    <w:rsid w:val="00CA0D4C"/>
    <w:rsid w:val="00CA21AE"/>
    <w:rsid w:val="00CA4D41"/>
    <w:rsid w:val="00CA7B56"/>
    <w:rsid w:val="00CB54E9"/>
    <w:rsid w:val="00CD53A9"/>
    <w:rsid w:val="00CD56AB"/>
    <w:rsid w:val="00CD5A16"/>
    <w:rsid w:val="00CE2120"/>
    <w:rsid w:val="00CE3FD0"/>
    <w:rsid w:val="00CF08F4"/>
    <w:rsid w:val="00D0301E"/>
    <w:rsid w:val="00D05A79"/>
    <w:rsid w:val="00D15521"/>
    <w:rsid w:val="00D21144"/>
    <w:rsid w:val="00D21820"/>
    <w:rsid w:val="00D22A6F"/>
    <w:rsid w:val="00D23949"/>
    <w:rsid w:val="00D3216F"/>
    <w:rsid w:val="00D33C3B"/>
    <w:rsid w:val="00D40836"/>
    <w:rsid w:val="00D413CB"/>
    <w:rsid w:val="00D436B2"/>
    <w:rsid w:val="00D54A18"/>
    <w:rsid w:val="00D60D57"/>
    <w:rsid w:val="00D61445"/>
    <w:rsid w:val="00D6336D"/>
    <w:rsid w:val="00D67A31"/>
    <w:rsid w:val="00D81A89"/>
    <w:rsid w:val="00D93538"/>
    <w:rsid w:val="00DA2C04"/>
    <w:rsid w:val="00DA4B6C"/>
    <w:rsid w:val="00DA6C43"/>
    <w:rsid w:val="00DB2468"/>
    <w:rsid w:val="00DB464A"/>
    <w:rsid w:val="00DB63E6"/>
    <w:rsid w:val="00DE6749"/>
    <w:rsid w:val="00E10E3D"/>
    <w:rsid w:val="00E16832"/>
    <w:rsid w:val="00E22957"/>
    <w:rsid w:val="00E2486A"/>
    <w:rsid w:val="00E2560B"/>
    <w:rsid w:val="00E37FC6"/>
    <w:rsid w:val="00E41642"/>
    <w:rsid w:val="00E44A65"/>
    <w:rsid w:val="00E45AFB"/>
    <w:rsid w:val="00E46974"/>
    <w:rsid w:val="00E5525F"/>
    <w:rsid w:val="00E5566F"/>
    <w:rsid w:val="00E65869"/>
    <w:rsid w:val="00E72757"/>
    <w:rsid w:val="00E73D59"/>
    <w:rsid w:val="00E90AD9"/>
    <w:rsid w:val="00E9388C"/>
    <w:rsid w:val="00E93E59"/>
    <w:rsid w:val="00EA1608"/>
    <w:rsid w:val="00EA1706"/>
    <w:rsid w:val="00EA4A84"/>
    <w:rsid w:val="00EC046C"/>
    <w:rsid w:val="00ED0455"/>
    <w:rsid w:val="00ED235F"/>
    <w:rsid w:val="00ED2617"/>
    <w:rsid w:val="00ED34DF"/>
    <w:rsid w:val="00EF2221"/>
    <w:rsid w:val="00EF5DE7"/>
    <w:rsid w:val="00F066C0"/>
    <w:rsid w:val="00F06A2A"/>
    <w:rsid w:val="00F103F3"/>
    <w:rsid w:val="00F12EE9"/>
    <w:rsid w:val="00F207AF"/>
    <w:rsid w:val="00F219A8"/>
    <w:rsid w:val="00F41AE3"/>
    <w:rsid w:val="00F42E1E"/>
    <w:rsid w:val="00F44FB1"/>
    <w:rsid w:val="00F512AE"/>
    <w:rsid w:val="00F55573"/>
    <w:rsid w:val="00F613F5"/>
    <w:rsid w:val="00F638D1"/>
    <w:rsid w:val="00F70C03"/>
    <w:rsid w:val="00F813C9"/>
    <w:rsid w:val="00F82213"/>
    <w:rsid w:val="00F87782"/>
    <w:rsid w:val="00F9420F"/>
    <w:rsid w:val="00F97CB3"/>
    <w:rsid w:val="00FA0C5A"/>
    <w:rsid w:val="00FA2199"/>
    <w:rsid w:val="00FA520A"/>
    <w:rsid w:val="00FC04A9"/>
    <w:rsid w:val="00FC0818"/>
    <w:rsid w:val="00FC1D76"/>
    <w:rsid w:val="00FD2782"/>
    <w:rsid w:val="00FD5C29"/>
    <w:rsid w:val="00FE64C8"/>
    <w:rsid w:val="00FE66BC"/>
    <w:rsid w:val="00FE6C07"/>
    <w:rsid w:val="00FF11D1"/>
    <w:rsid w:val="00FF2D1C"/>
    <w:rsid w:val="00FF73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30"/>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030"/>
    <w:pPr>
      <w:ind w:left="720"/>
      <w:contextualSpacing/>
    </w:pPr>
  </w:style>
  <w:style w:type="character" w:styleId="CommentReference">
    <w:name w:val="annotation reference"/>
    <w:basedOn w:val="DefaultParagraphFont"/>
    <w:uiPriority w:val="99"/>
    <w:semiHidden/>
    <w:unhideWhenUsed/>
    <w:rsid w:val="00CF08F4"/>
    <w:rPr>
      <w:sz w:val="16"/>
      <w:szCs w:val="16"/>
    </w:rPr>
  </w:style>
  <w:style w:type="paragraph" w:styleId="CommentText">
    <w:name w:val="annotation text"/>
    <w:basedOn w:val="Normal"/>
    <w:link w:val="CommentTextChar"/>
    <w:uiPriority w:val="99"/>
    <w:semiHidden/>
    <w:unhideWhenUsed/>
    <w:rsid w:val="00CF08F4"/>
    <w:pPr>
      <w:spacing w:line="240" w:lineRule="auto"/>
    </w:pPr>
    <w:rPr>
      <w:sz w:val="20"/>
      <w:szCs w:val="20"/>
    </w:rPr>
  </w:style>
  <w:style w:type="character" w:customStyle="1" w:styleId="CommentTextChar">
    <w:name w:val="Comment Text Char"/>
    <w:basedOn w:val="DefaultParagraphFont"/>
    <w:link w:val="CommentText"/>
    <w:uiPriority w:val="99"/>
    <w:semiHidden/>
    <w:rsid w:val="00CF08F4"/>
    <w:rPr>
      <w:sz w:val="20"/>
      <w:szCs w:val="20"/>
    </w:rPr>
  </w:style>
  <w:style w:type="paragraph" w:styleId="BalloonText">
    <w:name w:val="Balloon Text"/>
    <w:basedOn w:val="Normal"/>
    <w:link w:val="BalloonTextChar"/>
    <w:uiPriority w:val="99"/>
    <w:semiHidden/>
    <w:unhideWhenUsed/>
    <w:rsid w:val="00CF0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8F4"/>
    <w:rPr>
      <w:rFonts w:ascii="Tahoma" w:hAnsi="Tahoma" w:cs="Tahoma"/>
      <w:sz w:val="16"/>
      <w:szCs w:val="16"/>
    </w:rPr>
  </w:style>
  <w:style w:type="table" w:styleId="TableGrid">
    <w:name w:val="Table Grid"/>
    <w:basedOn w:val="TableNormal"/>
    <w:uiPriority w:val="59"/>
    <w:rsid w:val="00283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34240"/>
    <w:rPr>
      <w:color w:val="0000FF" w:themeColor="hyperlink"/>
      <w:u w:val="single"/>
    </w:rPr>
  </w:style>
  <w:style w:type="character" w:customStyle="1" w:styleId="apple-converted-space">
    <w:name w:val="apple-converted-space"/>
    <w:basedOn w:val="DefaultParagraphFont"/>
    <w:rsid w:val="00201B1F"/>
  </w:style>
  <w:style w:type="character" w:customStyle="1" w:styleId="Bodytext2">
    <w:name w:val="Body text (2)_"/>
    <w:basedOn w:val="DefaultParagraphFont"/>
    <w:link w:val="Bodytext21"/>
    <w:uiPriority w:val="99"/>
    <w:rsid w:val="00724052"/>
    <w:rPr>
      <w:rFonts w:cs="Times New Roman"/>
      <w:sz w:val="26"/>
      <w:szCs w:val="26"/>
      <w:shd w:val="clear" w:color="auto" w:fill="FFFFFF"/>
    </w:rPr>
  </w:style>
  <w:style w:type="character" w:customStyle="1" w:styleId="Bodytext6">
    <w:name w:val="Body text (6)_"/>
    <w:basedOn w:val="DefaultParagraphFont"/>
    <w:link w:val="Bodytext60"/>
    <w:uiPriority w:val="99"/>
    <w:rsid w:val="00724052"/>
    <w:rPr>
      <w:rFonts w:cs="Times New Roman"/>
      <w:i/>
      <w:iCs/>
      <w:sz w:val="22"/>
      <w:shd w:val="clear" w:color="auto" w:fill="FFFFFF"/>
    </w:rPr>
  </w:style>
  <w:style w:type="character" w:customStyle="1" w:styleId="Bodytext7">
    <w:name w:val="Body text (7)_"/>
    <w:basedOn w:val="DefaultParagraphFont"/>
    <w:link w:val="Bodytext70"/>
    <w:uiPriority w:val="99"/>
    <w:rsid w:val="00724052"/>
    <w:rPr>
      <w:rFonts w:cs="Times New Roman"/>
      <w:b/>
      <w:bCs/>
      <w:sz w:val="20"/>
      <w:szCs w:val="20"/>
      <w:shd w:val="clear" w:color="auto" w:fill="FFFFFF"/>
    </w:rPr>
  </w:style>
  <w:style w:type="character" w:customStyle="1" w:styleId="Bodytext6Exact">
    <w:name w:val="Body text (6) Exact"/>
    <w:basedOn w:val="DefaultParagraphFont"/>
    <w:uiPriority w:val="99"/>
    <w:rsid w:val="00724052"/>
    <w:rPr>
      <w:rFonts w:ascii="Times New Roman" w:hAnsi="Times New Roman" w:cs="Times New Roman"/>
      <w:i/>
      <w:iCs/>
      <w:sz w:val="22"/>
      <w:szCs w:val="22"/>
      <w:u w:val="none"/>
    </w:rPr>
  </w:style>
  <w:style w:type="character" w:customStyle="1" w:styleId="Bodytext9Exact">
    <w:name w:val="Body text (9) Exact"/>
    <w:basedOn w:val="DefaultParagraphFont"/>
    <w:uiPriority w:val="99"/>
    <w:rsid w:val="00724052"/>
    <w:rPr>
      <w:rFonts w:ascii="Times New Roman" w:hAnsi="Times New Roman" w:cs="Times New Roman"/>
      <w:sz w:val="22"/>
      <w:szCs w:val="22"/>
      <w:u w:val="none"/>
    </w:rPr>
  </w:style>
  <w:style w:type="character" w:customStyle="1" w:styleId="Tablecaption2">
    <w:name w:val="Table caption (2)_"/>
    <w:basedOn w:val="DefaultParagraphFont"/>
    <w:link w:val="Tablecaption20"/>
    <w:uiPriority w:val="99"/>
    <w:rsid w:val="00724052"/>
    <w:rPr>
      <w:rFonts w:cs="Times New Roman"/>
      <w:b/>
      <w:bCs/>
      <w:sz w:val="20"/>
      <w:szCs w:val="20"/>
      <w:shd w:val="clear" w:color="auto" w:fill="FFFFFF"/>
    </w:rPr>
  </w:style>
  <w:style w:type="character" w:customStyle="1" w:styleId="Tablecaption">
    <w:name w:val="Table caption_"/>
    <w:basedOn w:val="DefaultParagraphFont"/>
    <w:link w:val="Tablecaption0"/>
    <w:uiPriority w:val="99"/>
    <w:rsid w:val="00724052"/>
    <w:rPr>
      <w:rFonts w:cs="Times New Roman"/>
      <w:i/>
      <w:iCs/>
      <w:sz w:val="21"/>
      <w:szCs w:val="21"/>
      <w:shd w:val="clear" w:color="auto" w:fill="FFFFFF"/>
    </w:rPr>
  </w:style>
  <w:style w:type="character" w:customStyle="1" w:styleId="Bodytext210pt">
    <w:name w:val="Body text (2) + 10 pt"/>
    <w:aliases w:val="Bold"/>
    <w:basedOn w:val="Bodytext2"/>
    <w:uiPriority w:val="99"/>
    <w:rsid w:val="00724052"/>
    <w:rPr>
      <w:rFonts w:cs="Times New Roman"/>
      <w:b/>
      <w:bCs/>
      <w:sz w:val="20"/>
      <w:szCs w:val="20"/>
      <w:shd w:val="clear" w:color="auto" w:fill="FFFFFF"/>
    </w:rPr>
  </w:style>
  <w:style w:type="character" w:customStyle="1" w:styleId="Bodytext211pt">
    <w:name w:val="Body text (2) + 11 pt"/>
    <w:basedOn w:val="Bodytext2"/>
    <w:uiPriority w:val="99"/>
    <w:rsid w:val="00724052"/>
    <w:rPr>
      <w:rFonts w:cs="Times New Roman"/>
      <w:sz w:val="22"/>
      <w:szCs w:val="22"/>
      <w:shd w:val="clear" w:color="auto" w:fill="FFFFFF"/>
    </w:rPr>
  </w:style>
  <w:style w:type="character" w:customStyle="1" w:styleId="Bodytext2TrebuchetMS">
    <w:name w:val="Body text (2) + Trebuchet MS"/>
    <w:aliases w:val="11.5 pt,Body text (2) + Candara"/>
    <w:basedOn w:val="Bodytext2"/>
    <w:uiPriority w:val="99"/>
    <w:rsid w:val="00724052"/>
    <w:rPr>
      <w:rFonts w:ascii="Trebuchet MS" w:hAnsi="Trebuchet MS" w:cs="Trebuchet MS"/>
      <w:spacing w:val="0"/>
      <w:sz w:val="23"/>
      <w:szCs w:val="23"/>
      <w:shd w:val="clear" w:color="auto" w:fill="FFFFFF"/>
    </w:rPr>
  </w:style>
  <w:style w:type="character" w:customStyle="1" w:styleId="Bodytext211pt2">
    <w:name w:val="Body text (2) + 11 pt2"/>
    <w:aliases w:val="Italic1"/>
    <w:basedOn w:val="Bodytext2"/>
    <w:uiPriority w:val="99"/>
    <w:rsid w:val="00724052"/>
    <w:rPr>
      <w:rFonts w:cs="Times New Roman"/>
      <w:i/>
      <w:iCs/>
      <w:sz w:val="22"/>
      <w:szCs w:val="22"/>
      <w:shd w:val="clear" w:color="auto" w:fill="FFFFFF"/>
    </w:rPr>
  </w:style>
  <w:style w:type="character" w:customStyle="1" w:styleId="Bodytext2TrebuchetMS3">
    <w:name w:val="Body text (2) + Trebuchet MS3"/>
    <w:aliases w:val="10.5 pt"/>
    <w:basedOn w:val="Bodytext2"/>
    <w:uiPriority w:val="99"/>
    <w:rsid w:val="00724052"/>
    <w:rPr>
      <w:rFonts w:ascii="Trebuchet MS" w:hAnsi="Trebuchet MS" w:cs="Trebuchet MS"/>
      <w:sz w:val="21"/>
      <w:szCs w:val="21"/>
      <w:shd w:val="clear" w:color="auto" w:fill="FFFFFF"/>
    </w:rPr>
  </w:style>
  <w:style w:type="character" w:customStyle="1" w:styleId="Bodytext2TrebuchetMS2">
    <w:name w:val="Body text (2) + Trebuchet MS2"/>
    <w:aliases w:val="8.5 pt,Bold2"/>
    <w:basedOn w:val="Bodytext2"/>
    <w:uiPriority w:val="99"/>
    <w:rsid w:val="00724052"/>
    <w:rPr>
      <w:rFonts w:ascii="Trebuchet MS" w:hAnsi="Trebuchet MS" w:cs="Trebuchet MS"/>
      <w:b/>
      <w:bCs/>
      <w:spacing w:val="0"/>
      <w:sz w:val="17"/>
      <w:szCs w:val="17"/>
      <w:shd w:val="clear" w:color="auto" w:fill="FFFFFF"/>
    </w:rPr>
  </w:style>
  <w:style w:type="character" w:customStyle="1" w:styleId="Bodytext2TrebuchetMS1">
    <w:name w:val="Body text (2) + Trebuchet MS1"/>
    <w:aliases w:val="10 pt"/>
    <w:basedOn w:val="Bodytext2"/>
    <w:uiPriority w:val="99"/>
    <w:rsid w:val="00724052"/>
    <w:rPr>
      <w:rFonts w:ascii="Trebuchet MS" w:hAnsi="Trebuchet MS" w:cs="Trebuchet MS"/>
      <w:sz w:val="20"/>
      <w:szCs w:val="20"/>
      <w:shd w:val="clear" w:color="auto" w:fill="FFFFFF"/>
    </w:rPr>
  </w:style>
  <w:style w:type="character" w:customStyle="1" w:styleId="Bodytext211pt1">
    <w:name w:val="Body text (2) + 11 pt1"/>
    <w:basedOn w:val="Bodytext2"/>
    <w:uiPriority w:val="99"/>
    <w:rsid w:val="00724052"/>
    <w:rPr>
      <w:rFonts w:cs="Times New Roman"/>
      <w:sz w:val="22"/>
      <w:szCs w:val="22"/>
      <w:shd w:val="clear" w:color="auto" w:fill="FFFFFF"/>
    </w:rPr>
  </w:style>
  <w:style w:type="character" w:customStyle="1" w:styleId="Bodytext8">
    <w:name w:val="Body text (8)_"/>
    <w:basedOn w:val="DefaultParagraphFont"/>
    <w:link w:val="Bodytext80"/>
    <w:uiPriority w:val="99"/>
    <w:rsid w:val="00724052"/>
    <w:rPr>
      <w:rFonts w:cs="Times New Roman"/>
      <w:i/>
      <w:iCs/>
      <w:sz w:val="21"/>
      <w:szCs w:val="21"/>
      <w:shd w:val="clear" w:color="auto" w:fill="FFFFFF"/>
    </w:rPr>
  </w:style>
  <w:style w:type="character" w:customStyle="1" w:styleId="Bodytext816pt">
    <w:name w:val="Body text (8) + 16 pt"/>
    <w:aliases w:val="Bold1,Not Italic"/>
    <w:basedOn w:val="Bodytext8"/>
    <w:uiPriority w:val="99"/>
    <w:rsid w:val="00724052"/>
    <w:rPr>
      <w:rFonts w:cs="Times New Roman"/>
      <w:b/>
      <w:bCs/>
      <w:i/>
      <w:iCs/>
      <w:sz w:val="32"/>
      <w:szCs w:val="32"/>
      <w:shd w:val="clear" w:color="auto" w:fill="FFFFFF"/>
    </w:rPr>
  </w:style>
  <w:style w:type="character" w:customStyle="1" w:styleId="Bodytext9">
    <w:name w:val="Body text (9)_"/>
    <w:basedOn w:val="DefaultParagraphFont"/>
    <w:link w:val="Bodytext90"/>
    <w:uiPriority w:val="99"/>
    <w:rsid w:val="00724052"/>
    <w:rPr>
      <w:rFonts w:cs="Times New Roman"/>
      <w:sz w:val="22"/>
      <w:shd w:val="clear" w:color="auto" w:fill="FFFFFF"/>
    </w:rPr>
  </w:style>
  <w:style w:type="paragraph" w:customStyle="1" w:styleId="Bodytext21">
    <w:name w:val="Body text (2)1"/>
    <w:basedOn w:val="Normal"/>
    <w:link w:val="Bodytext2"/>
    <w:uiPriority w:val="99"/>
    <w:rsid w:val="00724052"/>
    <w:pPr>
      <w:widowControl w:val="0"/>
      <w:shd w:val="clear" w:color="auto" w:fill="FFFFFF"/>
      <w:spacing w:before="120" w:after="720" w:line="240" w:lineRule="atLeast"/>
      <w:jc w:val="both"/>
    </w:pPr>
    <w:rPr>
      <w:rFonts w:cs="Times New Roman"/>
      <w:szCs w:val="26"/>
    </w:rPr>
  </w:style>
  <w:style w:type="paragraph" w:customStyle="1" w:styleId="Bodytext60">
    <w:name w:val="Body text (6)"/>
    <w:basedOn w:val="Normal"/>
    <w:link w:val="Bodytext6"/>
    <w:uiPriority w:val="99"/>
    <w:rsid w:val="00724052"/>
    <w:pPr>
      <w:widowControl w:val="0"/>
      <w:shd w:val="clear" w:color="auto" w:fill="FFFFFF"/>
      <w:spacing w:before="540" w:after="0" w:line="252" w:lineRule="exact"/>
      <w:jc w:val="both"/>
    </w:pPr>
    <w:rPr>
      <w:rFonts w:cs="Times New Roman"/>
      <w:i/>
      <w:iCs/>
      <w:sz w:val="22"/>
    </w:rPr>
  </w:style>
  <w:style w:type="paragraph" w:customStyle="1" w:styleId="Bodytext70">
    <w:name w:val="Body text (7)"/>
    <w:basedOn w:val="Normal"/>
    <w:link w:val="Bodytext7"/>
    <w:uiPriority w:val="99"/>
    <w:rsid w:val="00724052"/>
    <w:pPr>
      <w:widowControl w:val="0"/>
      <w:shd w:val="clear" w:color="auto" w:fill="FFFFFF"/>
      <w:spacing w:after="0" w:line="252" w:lineRule="exact"/>
      <w:jc w:val="both"/>
    </w:pPr>
    <w:rPr>
      <w:rFonts w:cs="Times New Roman"/>
      <w:b/>
      <w:bCs/>
      <w:sz w:val="20"/>
      <w:szCs w:val="20"/>
    </w:rPr>
  </w:style>
  <w:style w:type="paragraph" w:customStyle="1" w:styleId="Bodytext90">
    <w:name w:val="Body text (9)"/>
    <w:basedOn w:val="Normal"/>
    <w:link w:val="Bodytext9"/>
    <w:uiPriority w:val="99"/>
    <w:rsid w:val="00724052"/>
    <w:pPr>
      <w:widowControl w:val="0"/>
      <w:shd w:val="clear" w:color="auto" w:fill="FFFFFF"/>
      <w:spacing w:after="180" w:line="245" w:lineRule="exact"/>
      <w:jc w:val="both"/>
    </w:pPr>
    <w:rPr>
      <w:rFonts w:cs="Times New Roman"/>
      <w:sz w:val="22"/>
    </w:rPr>
  </w:style>
  <w:style w:type="paragraph" w:customStyle="1" w:styleId="Tablecaption20">
    <w:name w:val="Table caption (2)"/>
    <w:basedOn w:val="Normal"/>
    <w:link w:val="Tablecaption2"/>
    <w:uiPriority w:val="99"/>
    <w:rsid w:val="00724052"/>
    <w:pPr>
      <w:widowControl w:val="0"/>
      <w:shd w:val="clear" w:color="auto" w:fill="FFFFFF"/>
      <w:spacing w:after="0" w:line="240" w:lineRule="atLeast"/>
    </w:pPr>
    <w:rPr>
      <w:rFonts w:cs="Times New Roman"/>
      <w:b/>
      <w:bCs/>
      <w:sz w:val="20"/>
      <w:szCs w:val="20"/>
    </w:rPr>
  </w:style>
  <w:style w:type="paragraph" w:customStyle="1" w:styleId="Tablecaption0">
    <w:name w:val="Table caption"/>
    <w:basedOn w:val="Normal"/>
    <w:link w:val="Tablecaption"/>
    <w:uiPriority w:val="99"/>
    <w:rsid w:val="00724052"/>
    <w:pPr>
      <w:widowControl w:val="0"/>
      <w:shd w:val="clear" w:color="auto" w:fill="FFFFFF"/>
      <w:spacing w:after="0" w:line="240" w:lineRule="atLeast"/>
    </w:pPr>
    <w:rPr>
      <w:rFonts w:cs="Times New Roman"/>
      <w:i/>
      <w:iCs/>
      <w:sz w:val="21"/>
      <w:szCs w:val="21"/>
    </w:rPr>
  </w:style>
  <w:style w:type="paragraph" w:customStyle="1" w:styleId="Bodytext80">
    <w:name w:val="Body text (8)"/>
    <w:basedOn w:val="Normal"/>
    <w:link w:val="Bodytext8"/>
    <w:uiPriority w:val="99"/>
    <w:rsid w:val="00724052"/>
    <w:pPr>
      <w:widowControl w:val="0"/>
      <w:shd w:val="clear" w:color="auto" w:fill="FFFFFF"/>
      <w:spacing w:before="120" w:after="120" w:line="240" w:lineRule="atLeast"/>
      <w:jc w:val="both"/>
    </w:pPr>
    <w:rPr>
      <w:rFonts w:cs="Times New Roman"/>
      <w:i/>
      <w:iCs/>
      <w:sz w:val="21"/>
      <w:szCs w:val="21"/>
    </w:rPr>
  </w:style>
  <w:style w:type="paragraph" w:customStyle="1" w:styleId="Bodytext20">
    <w:name w:val="Body text (2)"/>
    <w:basedOn w:val="Normal"/>
    <w:uiPriority w:val="99"/>
    <w:rsid w:val="008D5111"/>
    <w:pPr>
      <w:widowControl w:val="0"/>
      <w:shd w:val="clear" w:color="auto" w:fill="FFFFFF"/>
      <w:spacing w:before="1080" w:after="0" w:line="299" w:lineRule="exact"/>
      <w:jc w:val="both"/>
    </w:pPr>
    <w:rPr>
      <w:rFonts w:eastAsia="Times New Roman" w:cs="Times New Roman"/>
      <w:szCs w:val="26"/>
      <w:lang w:val="vi-VN"/>
    </w:rPr>
  </w:style>
  <w:style w:type="character" w:customStyle="1" w:styleId="Bodytext29pt">
    <w:name w:val="Body text (2) + 9 pt"/>
    <w:basedOn w:val="Bodytext2"/>
    <w:uiPriority w:val="99"/>
    <w:rsid w:val="008D5111"/>
    <w:rPr>
      <w:rFonts w:ascii="Times New Roman" w:hAnsi="Times New Roman" w:cs="Times New Roman"/>
      <w:sz w:val="18"/>
      <w:szCs w:val="18"/>
      <w:u w:val="none"/>
      <w:shd w:val="clear" w:color="auto" w:fill="FFFFFF"/>
    </w:rPr>
  </w:style>
  <w:style w:type="paragraph" w:styleId="NormalWeb">
    <w:name w:val="Normal (Web)"/>
    <w:basedOn w:val="Normal"/>
    <w:uiPriority w:val="99"/>
    <w:unhideWhenUsed/>
    <w:rsid w:val="009B12CA"/>
    <w:pPr>
      <w:spacing w:before="100" w:beforeAutospacing="1" w:after="100" w:afterAutospacing="1" w:line="240" w:lineRule="auto"/>
    </w:pPr>
    <w:rPr>
      <w:rFonts w:eastAsia="Times New Roman" w:cs="Times New Roman"/>
      <w:sz w:val="24"/>
      <w:szCs w:val="24"/>
    </w:rPr>
  </w:style>
  <w:style w:type="character" w:customStyle="1" w:styleId="Bodytext">
    <w:name w:val="Body text_"/>
    <w:link w:val="Bodytext1"/>
    <w:rsid w:val="00FE66BC"/>
    <w:rPr>
      <w:sz w:val="27"/>
      <w:szCs w:val="27"/>
      <w:shd w:val="clear" w:color="auto" w:fill="FFFFFF"/>
    </w:rPr>
  </w:style>
  <w:style w:type="paragraph" w:customStyle="1" w:styleId="Bodytext1">
    <w:name w:val="Body text1"/>
    <w:basedOn w:val="Normal"/>
    <w:link w:val="Bodytext"/>
    <w:rsid w:val="00FE66BC"/>
    <w:pPr>
      <w:widowControl w:val="0"/>
      <w:shd w:val="clear" w:color="auto" w:fill="FFFFFF"/>
      <w:spacing w:after="0" w:line="324" w:lineRule="exact"/>
      <w:ind w:hanging="740"/>
      <w:jc w:val="both"/>
    </w:pPr>
    <w:rPr>
      <w:sz w:val="27"/>
      <w:szCs w:val="27"/>
    </w:rPr>
  </w:style>
  <w:style w:type="character" w:customStyle="1" w:styleId="Vnbnnidung">
    <w:name w:val="Văn bản nội dung_"/>
    <w:basedOn w:val="DefaultParagraphFont"/>
    <w:link w:val="Vnbnnidung0"/>
    <w:rsid w:val="00FF11D1"/>
    <w:rPr>
      <w:rFonts w:eastAsia="Times New Roman" w:cs="Times New Roman"/>
      <w:sz w:val="26"/>
      <w:szCs w:val="26"/>
    </w:rPr>
  </w:style>
  <w:style w:type="paragraph" w:customStyle="1" w:styleId="Vnbnnidung0">
    <w:name w:val="Văn bản nội dung"/>
    <w:basedOn w:val="Normal"/>
    <w:link w:val="Vnbnnidung"/>
    <w:rsid w:val="00FF11D1"/>
    <w:pPr>
      <w:widowControl w:val="0"/>
      <w:spacing w:after="60" w:line="257" w:lineRule="auto"/>
      <w:ind w:firstLine="400"/>
    </w:pPr>
    <w:rPr>
      <w:rFonts w:eastAsia="Times New Roman" w:cs="Times New Roman"/>
      <w:szCs w:val="26"/>
    </w:rPr>
  </w:style>
  <w:style w:type="character" w:customStyle="1" w:styleId="fontstyle01">
    <w:name w:val="fontstyle01"/>
    <w:rsid w:val="007203CF"/>
    <w:rPr>
      <w:rFonts w:ascii="TimesNewRomanPS-BoldMT" w:hAnsi="TimesNewRomanPS-BoldMT" w:hint="default"/>
      <w:b/>
      <w:bCs/>
      <w:i w:val="0"/>
      <w:iCs w:val="0"/>
      <w:color w:val="000000"/>
      <w:sz w:val="28"/>
      <w:szCs w:val="28"/>
    </w:rPr>
  </w:style>
  <w:style w:type="paragraph" w:styleId="Header">
    <w:name w:val="header"/>
    <w:basedOn w:val="Normal"/>
    <w:link w:val="HeaderChar"/>
    <w:uiPriority w:val="99"/>
    <w:unhideWhenUsed/>
    <w:rsid w:val="00184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825"/>
    <w:rPr>
      <w:sz w:val="26"/>
    </w:rPr>
  </w:style>
  <w:style w:type="paragraph" w:styleId="Footer">
    <w:name w:val="footer"/>
    <w:basedOn w:val="Normal"/>
    <w:link w:val="FooterChar"/>
    <w:uiPriority w:val="99"/>
    <w:unhideWhenUsed/>
    <w:rsid w:val="00184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825"/>
    <w:rPr>
      <w:sz w:val="26"/>
    </w:rPr>
  </w:style>
</w:styles>
</file>

<file path=word/webSettings.xml><?xml version="1.0" encoding="utf-8"?>
<w:webSettings xmlns:r="http://schemas.openxmlformats.org/officeDocument/2006/relationships" xmlns:w="http://schemas.openxmlformats.org/wordprocessingml/2006/main">
  <w:divs>
    <w:div w:id="363798448">
      <w:bodyDiv w:val="1"/>
      <w:marLeft w:val="0"/>
      <w:marRight w:val="0"/>
      <w:marTop w:val="0"/>
      <w:marBottom w:val="0"/>
      <w:divBdr>
        <w:top w:val="none" w:sz="0" w:space="0" w:color="auto"/>
        <w:left w:val="none" w:sz="0" w:space="0" w:color="auto"/>
        <w:bottom w:val="none" w:sz="0" w:space="0" w:color="auto"/>
        <w:right w:val="none" w:sz="0" w:space="0" w:color="auto"/>
      </w:divBdr>
    </w:div>
    <w:div w:id="4161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DFC4-EA65-4961-9A16-B808BD7C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1035</Words>
  <Characters>5901</Characters>
  <Application>Microsoft Office Word</Application>
  <DocSecurity>0</DocSecurity>
  <Lines>49</Lines>
  <Paragraphs>13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2022-05-30T00:43:00Z</cp:lastPrinted>
  <dcterms:created xsi:type="dcterms:W3CDTF">2022-06-01T07:27:00Z</dcterms:created>
  <dcterms:modified xsi:type="dcterms:W3CDTF">2022-06-01T08:15:00Z</dcterms:modified>
</cp:coreProperties>
</file>